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617" w:rsidRPr="004E72BD" w:rsidRDefault="006B2617" w:rsidP="00937437">
      <w:pPr>
        <w:spacing w:after="0" w:line="240" w:lineRule="auto"/>
        <w:jc w:val="both"/>
        <w:rPr>
          <w:rFonts w:cs="Times New Roman"/>
          <w:b/>
          <w:color w:val="0070C0"/>
          <w:sz w:val="28"/>
          <w:szCs w:val="28"/>
        </w:rPr>
      </w:pPr>
      <w:r w:rsidRPr="004E72BD">
        <w:rPr>
          <w:rFonts w:cs="Times New Roman"/>
          <w:b/>
          <w:color w:val="0070C0"/>
          <w:sz w:val="28"/>
          <w:szCs w:val="28"/>
        </w:rPr>
        <w:t>Abstract</w:t>
      </w:r>
    </w:p>
    <w:p w:rsidR="006B2617" w:rsidRPr="004E72BD" w:rsidRDefault="006B2617" w:rsidP="00937437">
      <w:pPr>
        <w:spacing w:after="0" w:line="240" w:lineRule="auto"/>
        <w:jc w:val="both"/>
        <w:rPr>
          <w:rFonts w:cs="Times New Roman"/>
          <w:b/>
          <w:color w:val="0070C0"/>
          <w:sz w:val="28"/>
          <w:szCs w:val="28"/>
        </w:rPr>
      </w:pPr>
    </w:p>
    <w:p w:rsidR="00FA6568" w:rsidRPr="004E72BD" w:rsidRDefault="00FA6568" w:rsidP="00937437">
      <w:pPr>
        <w:spacing w:after="0" w:line="240" w:lineRule="auto"/>
        <w:jc w:val="both"/>
        <w:rPr>
          <w:rFonts w:cs="Times New Roman"/>
          <w:b/>
          <w:color w:val="0070C0"/>
          <w:sz w:val="24"/>
          <w:szCs w:val="24"/>
        </w:rPr>
      </w:pPr>
      <w:r w:rsidRPr="004E72BD">
        <w:rPr>
          <w:rFonts w:cs="Times New Roman"/>
          <w:b/>
          <w:color w:val="0070C0"/>
          <w:sz w:val="24"/>
          <w:szCs w:val="24"/>
        </w:rPr>
        <w:t xml:space="preserve">Problem statement </w:t>
      </w:r>
    </w:p>
    <w:p w:rsidR="0001217B" w:rsidRPr="004E72BD" w:rsidRDefault="00FA6568" w:rsidP="00937437">
      <w:pPr>
        <w:spacing w:after="0" w:line="240" w:lineRule="auto"/>
        <w:jc w:val="both"/>
        <w:rPr>
          <w:rFonts w:cs="Times New Roman"/>
          <w:i/>
          <w:sz w:val="24"/>
          <w:szCs w:val="24"/>
        </w:rPr>
      </w:pPr>
      <w:r w:rsidRPr="004E72BD">
        <w:rPr>
          <w:rFonts w:cs="Times New Roman"/>
          <w:i/>
          <w:sz w:val="24"/>
          <w:szCs w:val="24"/>
        </w:rPr>
        <w:t>How and in what ways do alternative programs</w:t>
      </w:r>
      <w:r w:rsidR="002456F6" w:rsidRPr="004E72BD">
        <w:rPr>
          <w:rFonts w:cs="Times New Roman"/>
          <w:i/>
          <w:sz w:val="24"/>
          <w:szCs w:val="24"/>
        </w:rPr>
        <w:t xml:space="preserve"> or interventions</w:t>
      </w:r>
      <w:r w:rsidRPr="004E72BD">
        <w:rPr>
          <w:rFonts w:cs="Times New Roman"/>
          <w:i/>
          <w:sz w:val="24"/>
          <w:szCs w:val="24"/>
        </w:rPr>
        <w:t xml:space="preserve"> </w:t>
      </w:r>
      <w:r w:rsidR="0069465C" w:rsidRPr="004E72BD">
        <w:rPr>
          <w:rFonts w:cs="Times New Roman"/>
          <w:i/>
          <w:sz w:val="24"/>
          <w:szCs w:val="24"/>
        </w:rPr>
        <w:t>re engage</w:t>
      </w:r>
      <w:r w:rsidRPr="004E72BD">
        <w:rPr>
          <w:rFonts w:cs="Times New Roman"/>
          <w:i/>
          <w:sz w:val="24"/>
          <w:szCs w:val="24"/>
        </w:rPr>
        <w:t xml:space="preserve"> students at risk of </w:t>
      </w:r>
      <w:r w:rsidR="0069465C" w:rsidRPr="004E72BD">
        <w:rPr>
          <w:rFonts w:cs="Times New Roman"/>
          <w:i/>
          <w:sz w:val="24"/>
          <w:szCs w:val="24"/>
        </w:rPr>
        <w:t xml:space="preserve">failing to </w:t>
      </w:r>
      <w:r w:rsidR="003E3A8C" w:rsidRPr="004E72BD">
        <w:rPr>
          <w:rFonts w:cs="Times New Roman"/>
          <w:i/>
          <w:sz w:val="24"/>
          <w:szCs w:val="24"/>
        </w:rPr>
        <w:t>comple</w:t>
      </w:r>
      <w:r w:rsidR="0069465C" w:rsidRPr="004E72BD">
        <w:rPr>
          <w:rFonts w:cs="Times New Roman"/>
          <w:i/>
          <w:sz w:val="24"/>
          <w:szCs w:val="24"/>
        </w:rPr>
        <w:t xml:space="preserve">te </w:t>
      </w:r>
      <w:r w:rsidR="003E3A8C" w:rsidRPr="004E72BD">
        <w:rPr>
          <w:rFonts w:cs="Times New Roman"/>
          <w:i/>
          <w:sz w:val="24"/>
          <w:szCs w:val="24"/>
        </w:rPr>
        <w:t>compulsory schooling</w:t>
      </w:r>
      <w:r w:rsidRPr="004E72BD">
        <w:rPr>
          <w:rFonts w:cs="Times New Roman"/>
          <w:i/>
          <w:sz w:val="24"/>
          <w:szCs w:val="24"/>
        </w:rPr>
        <w:t xml:space="preserve"> in the Peel Board. </w:t>
      </w:r>
    </w:p>
    <w:p w:rsidR="00FA6568" w:rsidRPr="00937437" w:rsidRDefault="00FA6568" w:rsidP="00937437">
      <w:pPr>
        <w:spacing w:after="0" w:line="240" w:lineRule="auto"/>
        <w:jc w:val="both"/>
        <w:rPr>
          <w:rFonts w:cs="Times New Roman"/>
          <w:sz w:val="24"/>
          <w:szCs w:val="24"/>
        </w:rPr>
      </w:pPr>
    </w:p>
    <w:p w:rsidR="0001217B" w:rsidRPr="00937437" w:rsidRDefault="006B2617" w:rsidP="00937437">
      <w:pPr>
        <w:spacing w:after="0" w:line="240" w:lineRule="auto"/>
        <w:jc w:val="both"/>
        <w:rPr>
          <w:rFonts w:cs="Times New Roman"/>
          <w:sz w:val="20"/>
          <w:szCs w:val="20"/>
        </w:rPr>
      </w:pPr>
      <w:r w:rsidRPr="00937437">
        <w:rPr>
          <w:rFonts w:cs="Times New Roman"/>
          <w:sz w:val="20"/>
          <w:szCs w:val="20"/>
        </w:rPr>
        <w:t xml:space="preserve">Peel Board has </w:t>
      </w:r>
      <w:r w:rsidR="0001217B" w:rsidRPr="00937437">
        <w:rPr>
          <w:rFonts w:cs="Times New Roman"/>
          <w:sz w:val="20"/>
          <w:szCs w:val="20"/>
        </w:rPr>
        <w:t xml:space="preserve">151,000 students, </w:t>
      </w:r>
      <w:r w:rsidRPr="00937437">
        <w:rPr>
          <w:rFonts w:cs="Times New Roman"/>
          <w:sz w:val="20"/>
          <w:szCs w:val="20"/>
        </w:rPr>
        <w:t>(</w:t>
      </w:r>
      <w:r w:rsidR="0001217B" w:rsidRPr="00937437">
        <w:rPr>
          <w:rFonts w:cs="Times New Roman"/>
          <w:sz w:val="20"/>
          <w:szCs w:val="20"/>
        </w:rPr>
        <w:t>107,000 elementary, 43,000 secondary</w:t>
      </w:r>
      <w:r w:rsidRPr="00937437">
        <w:rPr>
          <w:rFonts w:cs="Times New Roman"/>
          <w:sz w:val="20"/>
          <w:szCs w:val="20"/>
        </w:rPr>
        <w:t>)</w:t>
      </w:r>
      <w:r w:rsidR="0001217B" w:rsidRPr="00937437">
        <w:rPr>
          <w:rFonts w:cs="Times New Roman"/>
          <w:sz w:val="20"/>
          <w:szCs w:val="20"/>
        </w:rPr>
        <w:t>, 15,421 special education includes GATs to DD or 20% the size of NSW school population</w:t>
      </w:r>
      <w:r w:rsidR="002456F6" w:rsidRPr="00937437">
        <w:rPr>
          <w:rFonts w:cs="Times New Roman"/>
          <w:sz w:val="20"/>
          <w:szCs w:val="20"/>
        </w:rPr>
        <w:t>,</w:t>
      </w:r>
      <w:r w:rsidR="002456F6" w:rsidRPr="00937437">
        <w:rPr>
          <w:sz w:val="20"/>
          <w:szCs w:val="20"/>
        </w:rPr>
        <w:t xml:space="preserve"> </w:t>
      </w:r>
      <w:r w:rsidR="002456F6" w:rsidRPr="00937437">
        <w:rPr>
          <w:rFonts w:cs="Times New Roman"/>
          <w:sz w:val="20"/>
          <w:szCs w:val="20"/>
        </w:rPr>
        <w:t>employs 12,000 teachers and 1700 Child &amp; Youth Workers</w:t>
      </w:r>
    </w:p>
    <w:p w:rsidR="00ED427A" w:rsidRPr="00937437" w:rsidRDefault="00ED427A" w:rsidP="00937437">
      <w:pPr>
        <w:spacing w:after="0" w:line="240" w:lineRule="auto"/>
        <w:jc w:val="both"/>
        <w:rPr>
          <w:rFonts w:cs="Times New Roman"/>
          <w:sz w:val="24"/>
          <w:szCs w:val="24"/>
        </w:rPr>
      </w:pPr>
    </w:p>
    <w:p w:rsidR="00937437" w:rsidRDefault="003C7591" w:rsidP="00937437">
      <w:pPr>
        <w:spacing w:after="0" w:line="240" w:lineRule="auto"/>
        <w:jc w:val="both"/>
        <w:rPr>
          <w:rFonts w:cs="Times New Roman"/>
          <w:bCs/>
          <w:sz w:val="24"/>
          <w:szCs w:val="24"/>
        </w:rPr>
      </w:pPr>
      <w:r w:rsidRPr="00937437">
        <w:rPr>
          <w:rFonts w:cs="Times New Roman"/>
          <w:bCs/>
          <w:sz w:val="24"/>
          <w:szCs w:val="24"/>
        </w:rPr>
        <w:t xml:space="preserve">While on the principal exchange to Toronto for LEAP in 2011, </w:t>
      </w:r>
      <w:r w:rsidR="00FA6568" w:rsidRPr="00937437">
        <w:rPr>
          <w:rFonts w:cs="Times New Roman"/>
          <w:bCs/>
          <w:sz w:val="24"/>
          <w:szCs w:val="24"/>
        </w:rPr>
        <w:t xml:space="preserve">I </w:t>
      </w:r>
      <w:r w:rsidR="002456F6" w:rsidRPr="00937437">
        <w:rPr>
          <w:rFonts w:cs="Times New Roman"/>
          <w:bCs/>
          <w:sz w:val="24"/>
          <w:szCs w:val="24"/>
        </w:rPr>
        <w:t xml:space="preserve">met </w:t>
      </w:r>
      <w:r w:rsidR="007A55B6" w:rsidRPr="00937437">
        <w:rPr>
          <w:rFonts w:cs="Times New Roman"/>
          <w:bCs/>
          <w:sz w:val="24"/>
          <w:szCs w:val="24"/>
        </w:rPr>
        <w:t>the Director</w:t>
      </w:r>
      <w:r w:rsidR="002456F6" w:rsidRPr="00937437">
        <w:rPr>
          <w:rFonts w:cs="Times New Roman"/>
          <w:bCs/>
          <w:sz w:val="24"/>
          <w:szCs w:val="24"/>
        </w:rPr>
        <w:t xml:space="preserve">, </w:t>
      </w:r>
      <w:r w:rsidR="007A55B6" w:rsidRPr="00937437">
        <w:rPr>
          <w:rFonts w:cs="Times New Roman"/>
          <w:bCs/>
          <w:sz w:val="24"/>
          <w:szCs w:val="24"/>
        </w:rPr>
        <w:t>S</w:t>
      </w:r>
      <w:r w:rsidR="00FA6568" w:rsidRPr="00937437">
        <w:rPr>
          <w:rFonts w:cs="Times New Roman"/>
          <w:bCs/>
          <w:sz w:val="24"/>
          <w:szCs w:val="24"/>
        </w:rPr>
        <w:t>uperintend</w:t>
      </w:r>
      <w:r w:rsidR="007269B5" w:rsidRPr="00937437">
        <w:rPr>
          <w:rFonts w:cs="Times New Roman"/>
          <w:bCs/>
          <w:sz w:val="24"/>
          <w:szCs w:val="24"/>
        </w:rPr>
        <w:t>a</w:t>
      </w:r>
      <w:r w:rsidR="00FA6568" w:rsidRPr="00937437">
        <w:rPr>
          <w:rFonts w:cs="Times New Roman"/>
          <w:bCs/>
          <w:sz w:val="24"/>
          <w:szCs w:val="24"/>
        </w:rPr>
        <w:t xml:space="preserve">nts, </w:t>
      </w:r>
      <w:r w:rsidR="007A55B6" w:rsidRPr="00937437">
        <w:rPr>
          <w:rFonts w:cs="Times New Roman"/>
          <w:bCs/>
          <w:sz w:val="24"/>
          <w:szCs w:val="24"/>
        </w:rPr>
        <w:t>P</w:t>
      </w:r>
      <w:r w:rsidR="00FA6568" w:rsidRPr="00937437">
        <w:rPr>
          <w:rFonts w:cs="Times New Roman"/>
          <w:bCs/>
          <w:sz w:val="24"/>
          <w:szCs w:val="24"/>
        </w:rPr>
        <w:t xml:space="preserve">rincipals and </w:t>
      </w:r>
      <w:r w:rsidR="007A55B6" w:rsidRPr="00937437">
        <w:rPr>
          <w:rFonts w:cs="Times New Roman"/>
          <w:bCs/>
          <w:sz w:val="24"/>
          <w:szCs w:val="24"/>
        </w:rPr>
        <w:t>V</w:t>
      </w:r>
      <w:r w:rsidR="00FA6568" w:rsidRPr="00937437">
        <w:rPr>
          <w:rFonts w:cs="Times New Roman"/>
          <w:bCs/>
          <w:sz w:val="24"/>
          <w:szCs w:val="24"/>
        </w:rPr>
        <w:t xml:space="preserve">ice </w:t>
      </w:r>
      <w:r w:rsidR="007A55B6" w:rsidRPr="00937437">
        <w:rPr>
          <w:rFonts w:cs="Times New Roman"/>
          <w:bCs/>
          <w:sz w:val="24"/>
          <w:szCs w:val="24"/>
        </w:rPr>
        <w:t>P</w:t>
      </w:r>
      <w:r w:rsidR="00FA6568" w:rsidRPr="00937437">
        <w:rPr>
          <w:rFonts w:cs="Times New Roman"/>
          <w:bCs/>
          <w:sz w:val="24"/>
          <w:szCs w:val="24"/>
        </w:rPr>
        <w:t>rincipals</w:t>
      </w:r>
      <w:r w:rsidR="001B6B05" w:rsidRPr="00937437">
        <w:rPr>
          <w:rFonts w:cs="Times New Roman"/>
          <w:bCs/>
          <w:sz w:val="24"/>
          <w:szCs w:val="24"/>
        </w:rPr>
        <w:t>, visited most of the Peel Alternate School</w:t>
      </w:r>
      <w:r w:rsidR="006B2617" w:rsidRPr="00937437">
        <w:rPr>
          <w:rFonts w:cs="Times New Roman"/>
          <w:bCs/>
          <w:sz w:val="24"/>
          <w:szCs w:val="24"/>
        </w:rPr>
        <w:t>s</w:t>
      </w:r>
      <w:r w:rsidR="001B6B05" w:rsidRPr="00937437">
        <w:rPr>
          <w:rFonts w:cs="Times New Roman"/>
          <w:bCs/>
          <w:sz w:val="24"/>
          <w:szCs w:val="24"/>
        </w:rPr>
        <w:t xml:space="preserve"> </w:t>
      </w:r>
      <w:r w:rsidR="00FA6568" w:rsidRPr="00937437">
        <w:rPr>
          <w:rFonts w:cs="Times New Roman"/>
          <w:bCs/>
          <w:sz w:val="24"/>
          <w:szCs w:val="24"/>
        </w:rPr>
        <w:t>and attended a range of meetings with school teams and school staff.</w:t>
      </w:r>
      <w:r w:rsidR="001B6B05" w:rsidRPr="00937437">
        <w:rPr>
          <w:rFonts w:cs="Times New Roman"/>
          <w:bCs/>
          <w:sz w:val="24"/>
          <w:szCs w:val="24"/>
        </w:rPr>
        <w:t xml:space="preserve"> I also gave 5 presentations on Stewart House School</w:t>
      </w:r>
      <w:r w:rsidR="002E77F9" w:rsidRPr="00937437">
        <w:rPr>
          <w:rFonts w:cs="Times New Roman"/>
          <w:bCs/>
          <w:sz w:val="24"/>
          <w:szCs w:val="24"/>
        </w:rPr>
        <w:t xml:space="preserve"> programs</w:t>
      </w:r>
      <w:r w:rsidR="001B6B05" w:rsidRPr="00937437">
        <w:rPr>
          <w:rFonts w:cs="Times New Roman"/>
          <w:bCs/>
          <w:sz w:val="24"/>
          <w:szCs w:val="24"/>
        </w:rPr>
        <w:t xml:space="preserve"> and mental health services in NSW. </w:t>
      </w:r>
      <w:r w:rsidR="00FA6568" w:rsidRPr="00937437">
        <w:rPr>
          <w:rFonts w:cs="Times New Roman"/>
          <w:bCs/>
          <w:sz w:val="24"/>
          <w:szCs w:val="24"/>
        </w:rPr>
        <w:t xml:space="preserve"> </w:t>
      </w:r>
    </w:p>
    <w:p w:rsidR="00937437" w:rsidRDefault="00937437" w:rsidP="00937437">
      <w:pPr>
        <w:spacing w:after="0" w:line="240" w:lineRule="auto"/>
        <w:jc w:val="both"/>
        <w:rPr>
          <w:rFonts w:cs="Times New Roman"/>
          <w:bCs/>
          <w:sz w:val="24"/>
          <w:szCs w:val="24"/>
        </w:rPr>
      </w:pPr>
    </w:p>
    <w:p w:rsidR="00937437" w:rsidRDefault="00FA6568" w:rsidP="00937437">
      <w:pPr>
        <w:spacing w:after="0" w:line="240" w:lineRule="auto"/>
        <w:jc w:val="both"/>
        <w:rPr>
          <w:rFonts w:cs="Times New Roman"/>
          <w:bCs/>
          <w:sz w:val="24"/>
          <w:szCs w:val="24"/>
        </w:rPr>
      </w:pPr>
      <w:r w:rsidRPr="00937437">
        <w:rPr>
          <w:rFonts w:cs="Times New Roman"/>
          <w:bCs/>
          <w:sz w:val="24"/>
          <w:szCs w:val="24"/>
        </w:rPr>
        <w:t xml:space="preserve">My exchange principal Sharon </w:t>
      </w:r>
      <w:r w:rsidR="003C7591" w:rsidRPr="00937437">
        <w:rPr>
          <w:rFonts w:cs="Times New Roman"/>
          <w:bCs/>
          <w:sz w:val="24"/>
          <w:szCs w:val="24"/>
        </w:rPr>
        <w:t>Stevens- Lay</w:t>
      </w:r>
      <w:r w:rsidRPr="00937437">
        <w:rPr>
          <w:rFonts w:cs="Times New Roman"/>
          <w:bCs/>
          <w:sz w:val="24"/>
          <w:szCs w:val="24"/>
        </w:rPr>
        <w:t xml:space="preserve"> has an unusual school in that she is the principal of </w:t>
      </w:r>
      <w:r w:rsidR="002651E1" w:rsidRPr="00937437">
        <w:rPr>
          <w:rFonts w:cs="Times New Roman"/>
          <w:bCs/>
          <w:sz w:val="24"/>
          <w:szCs w:val="24"/>
        </w:rPr>
        <w:t>the Peel Alternative School</w:t>
      </w:r>
      <w:r w:rsidR="002E77F9" w:rsidRPr="00937437">
        <w:rPr>
          <w:rFonts w:cs="Times New Roman"/>
          <w:bCs/>
          <w:sz w:val="24"/>
          <w:szCs w:val="24"/>
        </w:rPr>
        <w:t xml:space="preserve"> (PAS)</w:t>
      </w:r>
      <w:r w:rsidR="002651E1" w:rsidRPr="00937437">
        <w:rPr>
          <w:rFonts w:cs="Times New Roman"/>
          <w:bCs/>
          <w:sz w:val="24"/>
          <w:szCs w:val="24"/>
        </w:rPr>
        <w:t xml:space="preserve"> made up of </w:t>
      </w:r>
      <w:r w:rsidR="0069465C" w:rsidRPr="00937437">
        <w:rPr>
          <w:rFonts w:cs="Times New Roman"/>
          <w:bCs/>
          <w:sz w:val="24"/>
          <w:szCs w:val="24"/>
        </w:rPr>
        <w:t>17</w:t>
      </w:r>
      <w:r w:rsidR="002651E1" w:rsidRPr="00937437">
        <w:rPr>
          <w:rFonts w:cs="Times New Roman"/>
          <w:bCs/>
          <w:sz w:val="24"/>
          <w:szCs w:val="24"/>
        </w:rPr>
        <w:t xml:space="preserve"> </w:t>
      </w:r>
      <w:r w:rsidR="0069465C" w:rsidRPr="00937437">
        <w:rPr>
          <w:rFonts w:cs="Times New Roman"/>
          <w:bCs/>
          <w:sz w:val="24"/>
          <w:szCs w:val="24"/>
        </w:rPr>
        <w:t xml:space="preserve">school </w:t>
      </w:r>
      <w:r w:rsidR="002651E1" w:rsidRPr="00937437">
        <w:rPr>
          <w:rFonts w:cs="Times New Roman"/>
          <w:bCs/>
          <w:sz w:val="24"/>
          <w:szCs w:val="24"/>
        </w:rPr>
        <w:t>s</w:t>
      </w:r>
      <w:r w:rsidR="0069465C" w:rsidRPr="00937437">
        <w:rPr>
          <w:rFonts w:cs="Times New Roman"/>
          <w:bCs/>
          <w:sz w:val="24"/>
          <w:szCs w:val="24"/>
        </w:rPr>
        <w:t>ites</w:t>
      </w:r>
      <w:r w:rsidR="002651E1" w:rsidRPr="00937437">
        <w:rPr>
          <w:rFonts w:cs="Times New Roman"/>
          <w:bCs/>
          <w:sz w:val="24"/>
          <w:szCs w:val="24"/>
        </w:rPr>
        <w:t xml:space="preserve">, suspension and expulsion centres, teen mothers classes and environmental centres </w:t>
      </w:r>
      <w:r w:rsidRPr="00937437">
        <w:rPr>
          <w:rFonts w:cs="Times New Roman"/>
          <w:bCs/>
          <w:sz w:val="24"/>
          <w:szCs w:val="24"/>
        </w:rPr>
        <w:t>that are led by Vice Principals</w:t>
      </w:r>
      <w:r w:rsidR="002651E1" w:rsidRPr="00937437">
        <w:rPr>
          <w:rFonts w:cs="Times New Roman"/>
          <w:bCs/>
          <w:sz w:val="24"/>
          <w:szCs w:val="24"/>
        </w:rPr>
        <w:t>.</w:t>
      </w:r>
      <w:r w:rsidR="002E77F9" w:rsidRPr="00937437">
        <w:rPr>
          <w:rFonts w:cs="Times New Roman"/>
          <w:bCs/>
          <w:sz w:val="24"/>
          <w:szCs w:val="24"/>
        </w:rPr>
        <w:t xml:space="preserve"> </w:t>
      </w:r>
      <w:r w:rsidR="002651E1" w:rsidRPr="00937437">
        <w:rPr>
          <w:rFonts w:cs="Times New Roman"/>
          <w:bCs/>
          <w:sz w:val="24"/>
          <w:szCs w:val="24"/>
        </w:rPr>
        <w:t xml:space="preserve">Sharon is based at the Board Office </w:t>
      </w:r>
      <w:r w:rsidR="007269B5" w:rsidRPr="00937437">
        <w:rPr>
          <w:rFonts w:eastAsia="Times New Roman" w:cs="Times New Roman"/>
          <w:sz w:val="24"/>
          <w:szCs w:val="24"/>
          <w:lang w:eastAsia="en-AU"/>
        </w:rPr>
        <w:t xml:space="preserve">H.J.A Brown Education Centre </w:t>
      </w:r>
      <w:r w:rsidR="002456F6" w:rsidRPr="00937437">
        <w:rPr>
          <w:rFonts w:cs="Times New Roman"/>
          <w:bCs/>
          <w:sz w:val="24"/>
          <w:szCs w:val="24"/>
        </w:rPr>
        <w:t>with</w:t>
      </w:r>
      <w:r w:rsidR="002651E1" w:rsidRPr="00937437">
        <w:rPr>
          <w:rFonts w:cs="Times New Roman"/>
          <w:bCs/>
          <w:sz w:val="24"/>
          <w:szCs w:val="24"/>
        </w:rPr>
        <w:t xml:space="preserve"> superintend</w:t>
      </w:r>
      <w:r w:rsidR="007269B5" w:rsidRPr="00937437">
        <w:rPr>
          <w:rFonts w:cs="Times New Roman"/>
          <w:bCs/>
          <w:sz w:val="24"/>
          <w:szCs w:val="24"/>
        </w:rPr>
        <w:t>a</w:t>
      </w:r>
      <w:r w:rsidR="002651E1" w:rsidRPr="00937437">
        <w:rPr>
          <w:rFonts w:cs="Times New Roman"/>
          <w:bCs/>
          <w:sz w:val="24"/>
          <w:szCs w:val="24"/>
        </w:rPr>
        <w:t xml:space="preserve">nts </w:t>
      </w:r>
      <w:r w:rsidR="002456F6" w:rsidRPr="00937437">
        <w:rPr>
          <w:rFonts w:cs="Times New Roman"/>
          <w:bCs/>
          <w:sz w:val="24"/>
          <w:szCs w:val="24"/>
        </w:rPr>
        <w:t xml:space="preserve">and </w:t>
      </w:r>
      <w:r w:rsidR="001B6B05" w:rsidRPr="00937437">
        <w:rPr>
          <w:rFonts w:cs="Times New Roman"/>
          <w:bCs/>
          <w:sz w:val="24"/>
          <w:szCs w:val="24"/>
        </w:rPr>
        <w:t>the</w:t>
      </w:r>
      <w:r w:rsidR="002651E1" w:rsidRPr="00937437">
        <w:rPr>
          <w:rFonts w:cs="Times New Roman"/>
          <w:bCs/>
          <w:sz w:val="24"/>
          <w:szCs w:val="24"/>
        </w:rPr>
        <w:t xml:space="preserve"> many teams that provide interventions in the Peel District.</w:t>
      </w:r>
    </w:p>
    <w:p w:rsidR="00937437" w:rsidRPr="00937437" w:rsidRDefault="00937437" w:rsidP="00937437">
      <w:pPr>
        <w:spacing w:after="0" w:line="240" w:lineRule="auto"/>
        <w:jc w:val="both"/>
        <w:rPr>
          <w:rFonts w:cs="Times New Roman"/>
          <w:bCs/>
          <w:sz w:val="24"/>
          <w:szCs w:val="24"/>
        </w:rPr>
      </w:pPr>
    </w:p>
    <w:p w:rsidR="00FA6568" w:rsidRPr="00937437" w:rsidRDefault="002651E1" w:rsidP="00937437">
      <w:pPr>
        <w:spacing w:after="0" w:line="240" w:lineRule="auto"/>
        <w:jc w:val="both"/>
        <w:rPr>
          <w:rFonts w:cs="Times New Roman"/>
          <w:sz w:val="24"/>
          <w:szCs w:val="24"/>
        </w:rPr>
      </w:pPr>
      <w:r w:rsidRPr="00937437">
        <w:rPr>
          <w:rFonts w:cs="Times New Roman"/>
          <w:bCs/>
          <w:sz w:val="24"/>
          <w:szCs w:val="24"/>
        </w:rPr>
        <w:t xml:space="preserve">I was able to meet and attend meetings with the </w:t>
      </w:r>
      <w:r w:rsidR="00FA6568" w:rsidRPr="00937437">
        <w:rPr>
          <w:rFonts w:cs="Times New Roman"/>
          <w:bCs/>
          <w:sz w:val="24"/>
          <w:szCs w:val="24"/>
        </w:rPr>
        <w:t xml:space="preserve">Climate for </w:t>
      </w:r>
      <w:r w:rsidRPr="00937437">
        <w:rPr>
          <w:rFonts w:cs="Times New Roman"/>
          <w:bCs/>
          <w:sz w:val="24"/>
          <w:szCs w:val="24"/>
        </w:rPr>
        <w:t>L</w:t>
      </w:r>
      <w:r w:rsidR="00FA6568" w:rsidRPr="00937437">
        <w:rPr>
          <w:rFonts w:cs="Times New Roman"/>
          <w:bCs/>
          <w:sz w:val="24"/>
          <w:szCs w:val="24"/>
        </w:rPr>
        <w:t xml:space="preserve">earning and </w:t>
      </w:r>
      <w:r w:rsidRPr="00937437">
        <w:rPr>
          <w:rFonts w:cs="Times New Roman"/>
          <w:bCs/>
          <w:sz w:val="24"/>
          <w:szCs w:val="24"/>
        </w:rPr>
        <w:t>W</w:t>
      </w:r>
      <w:r w:rsidR="00FA6568" w:rsidRPr="00937437">
        <w:rPr>
          <w:rFonts w:cs="Times New Roman"/>
          <w:bCs/>
          <w:sz w:val="24"/>
          <w:szCs w:val="24"/>
        </w:rPr>
        <w:t xml:space="preserve">orking Team, </w:t>
      </w:r>
      <w:r w:rsidR="00555FF7" w:rsidRPr="00937437">
        <w:rPr>
          <w:rFonts w:cs="Times New Roman"/>
          <w:bCs/>
          <w:sz w:val="24"/>
          <w:szCs w:val="24"/>
        </w:rPr>
        <w:t xml:space="preserve">the </w:t>
      </w:r>
      <w:r w:rsidR="002456F6" w:rsidRPr="00937437">
        <w:rPr>
          <w:rFonts w:cs="Times New Roman"/>
          <w:bCs/>
          <w:sz w:val="24"/>
          <w:szCs w:val="24"/>
        </w:rPr>
        <w:t>Reaching Out Team</w:t>
      </w:r>
      <w:r w:rsidR="002456F6" w:rsidRPr="00937437">
        <w:rPr>
          <w:rFonts w:cs="Times New Roman"/>
        </w:rPr>
        <w:t xml:space="preserve"> reviewing the </w:t>
      </w:r>
      <w:r w:rsidR="001B6B05" w:rsidRPr="00937437">
        <w:rPr>
          <w:rFonts w:cs="Times New Roman"/>
        </w:rPr>
        <w:t>Prolonged Absences Training</w:t>
      </w:r>
      <w:r w:rsidRPr="00937437">
        <w:rPr>
          <w:rFonts w:cs="Times New Roman"/>
          <w:bCs/>
          <w:sz w:val="24"/>
          <w:szCs w:val="24"/>
        </w:rPr>
        <w:t xml:space="preserve">, </w:t>
      </w:r>
      <w:r w:rsidR="00FA6568" w:rsidRPr="00937437">
        <w:rPr>
          <w:rFonts w:cs="Times New Roman"/>
          <w:bCs/>
          <w:sz w:val="24"/>
          <w:szCs w:val="24"/>
        </w:rPr>
        <w:t xml:space="preserve"> </w:t>
      </w:r>
      <w:r w:rsidR="006B2617" w:rsidRPr="00937437">
        <w:rPr>
          <w:rFonts w:cs="Times New Roman"/>
          <w:bCs/>
          <w:sz w:val="24"/>
          <w:szCs w:val="24"/>
        </w:rPr>
        <w:t>District</w:t>
      </w:r>
      <w:r w:rsidR="00FA6568" w:rsidRPr="00937437">
        <w:rPr>
          <w:rFonts w:cs="Times New Roman"/>
          <w:bCs/>
          <w:sz w:val="24"/>
          <w:szCs w:val="24"/>
        </w:rPr>
        <w:t xml:space="preserve"> </w:t>
      </w:r>
      <w:r w:rsidR="00555FF7" w:rsidRPr="00937437">
        <w:rPr>
          <w:rFonts w:cs="Times New Roman"/>
          <w:bCs/>
          <w:sz w:val="24"/>
          <w:szCs w:val="24"/>
        </w:rPr>
        <w:t>V</w:t>
      </w:r>
      <w:r w:rsidR="00FA6568" w:rsidRPr="00937437">
        <w:rPr>
          <w:rFonts w:cs="Times New Roman"/>
          <w:bCs/>
          <w:sz w:val="24"/>
          <w:szCs w:val="24"/>
        </w:rPr>
        <w:t xml:space="preserve">ice </w:t>
      </w:r>
      <w:r w:rsidR="00555FF7" w:rsidRPr="00937437">
        <w:rPr>
          <w:rFonts w:cs="Times New Roman"/>
          <w:bCs/>
          <w:sz w:val="24"/>
          <w:szCs w:val="24"/>
        </w:rPr>
        <w:t>P</w:t>
      </w:r>
      <w:r w:rsidR="00FA6568" w:rsidRPr="00937437">
        <w:rPr>
          <w:rFonts w:cs="Times New Roman"/>
          <w:bCs/>
          <w:sz w:val="24"/>
          <w:szCs w:val="24"/>
        </w:rPr>
        <w:t xml:space="preserve">rincipals </w:t>
      </w:r>
      <w:r w:rsidR="006B2617" w:rsidRPr="00937437">
        <w:rPr>
          <w:rFonts w:cs="Times New Roman"/>
          <w:bCs/>
          <w:sz w:val="24"/>
          <w:szCs w:val="24"/>
        </w:rPr>
        <w:t xml:space="preserve">meeting </w:t>
      </w:r>
      <w:r w:rsidR="00FA6568" w:rsidRPr="00937437">
        <w:rPr>
          <w:rFonts w:cs="Times New Roman"/>
          <w:bCs/>
          <w:sz w:val="24"/>
          <w:szCs w:val="24"/>
        </w:rPr>
        <w:t xml:space="preserve">at </w:t>
      </w:r>
      <w:r w:rsidR="006B2617" w:rsidRPr="00937437">
        <w:rPr>
          <w:rFonts w:cs="Times New Roman"/>
          <w:bCs/>
          <w:sz w:val="24"/>
          <w:szCs w:val="24"/>
        </w:rPr>
        <w:t>PAS North</w:t>
      </w:r>
      <w:r w:rsidR="001B6B05" w:rsidRPr="00937437">
        <w:rPr>
          <w:rFonts w:cs="Times New Roman"/>
          <w:bCs/>
          <w:sz w:val="24"/>
          <w:szCs w:val="24"/>
        </w:rPr>
        <w:t>,</w:t>
      </w:r>
      <w:r w:rsidRPr="00937437">
        <w:rPr>
          <w:rFonts w:cs="Times New Roman"/>
          <w:bCs/>
          <w:sz w:val="24"/>
          <w:szCs w:val="24"/>
        </w:rPr>
        <w:t xml:space="preserve"> </w:t>
      </w:r>
      <w:r w:rsidR="00FA6568" w:rsidRPr="00937437">
        <w:rPr>
          <w:rFonts w:cs="Times New Roman"/>
          <w:bCs/>
          <w:sz w:val="24"/>
          <w:szCs w:val="24"/>
        </w:rPr>
        <w:t xml:space="preserve">Supervised </w:t>
      </w:r>
      <w:r w:rsidR="001B6B05" w:rsidRPr="00937437">
        <w:rPr>
          <w:rFonts w:cs="Times New Roman"/>
          <w:bCs/>
          <w:sz w:val="24"/>
          <w:szCs w:val="24"/>
        </w:rPr>
        <w:t>A</w:t>
      </w:r>
      <w:r w:rsidR="00FA6568" w:rsidRPr="00937437">
        <w:rPr>
          <w:rFonts w:cs="Times New Roman"/>
          <w:bCs/>
          <w:sz w:val="24"/>
          <w:szCs w:val="24"/>
        </w:rPr>
        <w:t xml:space="preserve">lternative </w:t>
      </w:r>
      <w:r w:rsidR="001B6B05" w:rsidRPr="00937437">
        <w:rPr>
          <w:rFonts w:cs="Times New Roman"/>
          <w:bCs/>
          <w:sz w:val="24"/>
          <w:szCs w:val="24"/>
        </w:rPr>
        <w:t>L</w:t>
      </w:r>
      <w:r w:rsidR="00FA6568" w:rsidRPr="00937437">
        <w:rPr>
          <w:rFonts w:cs="Times New Roman"/>
          <w:bCs/>
          <w:sz w:val="24"/>
          <w:szCs w:val="24"/>
        </w:rPr>
        <w:t xml:space="preserve">earning 14-18, Fresh </w:t>
      </w:r>
      <w:r w:rsidR="006B2617" w:rsidRPr="00937437">
        <w:rPr>
          <w:rFonts w:cs="Times New Roman"/>
          <w:bCs/>
          <w:sz w:val="24"/>
          <w:szCs w:val="24"/>
        </w:rPr>
        <w:t xml:space="preserve">Start </w:t>
      </w:r>
      <w:r w:rsidR="00FA6568" w:rsidRPr="00937437">
        <w:rPr>
          <w:rFonts w:cs="Times New Roman"/>
          <w:bCs/>
          <w:sz w:val="24"/>
          <w:szCs w:val="24"/>
        </w:rPr>
        <w:t>suspension and expulsion program for elementary and secondary</w:t>
      </w:r>
      <w:r w:rsidRPr="00937437">
        <w:rPr>
          <w:rFonts w:cs="Times New Roman"/>
          <w:bCs/>
          <w:sz w:val="24"/>
          <w:szCs w:val="24"/>
        </w:rPr>
        <w:t xml:space="preserve">, </w:t>
      </w:r>
      <w:r w:rsidR="00FA6568" w:rsidRPr="00937437">
        <w:rPr>
          <w:rFonts w:cs="Times New Roman"/>
          <w:bCs/>
          <w:sz w:val="24"/>
          <w:szCs w:val="24"/>
        </w:rPr>
        <w:t xml:space="preserve"> Catherine Ariss</w:t>
      </w:r>
      <w:r w:rsidR="006B2617" w:rsidRPr="00937437">
        <w:rPr>
          <w:rFonts w:cs="Times New Roman"/>
          <w:bCs/>
          <w:sz w:val="24"/>
          <w:szCs w:val="24"/>
        </w:rPr>
        <w:t>, a counsellor</w:t>
      </w:r>
      <w:r w:rsidR="00FA6568" w:rsidRPr="00937437">
        <w:rPr>
          <w:rFonts w:cs="Times New Roman"/>
          <w:bCs/>
          <w:sz w:val="24"/>
          <w:szCs w:val="24"/>
        </w:rPr>
        <w:t xml:space="preserve"> </w:t>
      </w:r>
      <w:r w:rsidR="001B6B05" w:rsidRPr="00937437">
        <w:rPr>
          <w:rFonts w:cs="Times New Roman"/>
          <w:bCs/>
          <w:sz w:val="24"/>
          <w:szCs w:val="24"/>
        </w:rPr>
        <w:t>on a</w:t>
      </w:r>
      <w:r w:rsidR="00FA6568" w:rsidRPr="00937437">
        <w:rPr>
          <w:rFonts w:cs="Times New Roman"/>
          <w:bCs/>
          <w:sz w:val="24"/>
          <w:szCs w:val="24"/>
        </w:rPr>
        <w:t>ttachment research</w:t>
      </w:r>
      <w:r w:rsidR="006B2617" w:rsidRPr="00937437">
        <w:rPr>
          <w:rFonts w:cs="Times New Roman"/>
          <w:bCs/>
          <w:sz w:val="24"/>
          <w:szCs w:val="24"/>
        </w:rPr>
        <w:t xml:space="preserve">. </w:t>
      </w:r>
      <w:r w:rsidRPr="00937437">
        <w:rPr>
          <w:rFonts w:cs="Times New Roman"/>
          <w:bCs/>
          <w:sz w:val="24"/>
          <w:szCs w:val="24"/>
        </w:rPr>
        <w:t xml:space="preserve">I also attended </w:t>
      </w:r>
      <w:r w:rsidR="001B6B05" w:rsidRPr="00937437">
        <w:rPr>
          <w:rFonts w:cs="Times New Roman"/>
          <w:bCs/>
          <w:sz w:val="24"/>
          <w:szCs w:val="24"/>
        </w:rPr>
        <w:t>a</w:t>
      </w:r>
      <w:r w:rsidRPr="00937437">
        <w:rPr>
          <w:rFonts w:cs="Times New Roman"/>
          <w:bCs/>
          <w:sz w:val="24"/>
          <w:szCs w:val="24"/>
        </w:rPr>
        <w:t xml:space="preserve"> </w:t>
      </w:r>
      <w:r w:rsidR="006B2617" w:rsidRPr="00937437">
        <w:rPr>
          <w:rFonts w:cs="Times New Roman"/>
          <w:bCs/>
          <w:sz w:val="24"/>
          <w:szCs w:val="24"/>
        </w:rPr>
        <w:t xml:space="preserve">Peel </w:t>
      </w:r>
      <w:r w:rsidRPr="00937437">
        <w:rPr>
          <w:rFonts w:cs="Times New Roman"/>
          <w:bCs/>
          <w:sz w:val="24"/>
          <w:szCs w:val="24"/>
        </w:rPr>
        <w:t>Board meeting</w:t>
      </w:r>
      <w:r w:rsidR="001B6B05" w:rsidRPr="00937437">
        <w:rPr>
          <w:rFonts w:cs="Times New Roman"/>
          <w:bCs/>
          <w:sz w:val="24"/>
          <w:szCs w:val="24"/>
        </w:rPr>
        <w:t xml:space="preserve">, </w:t>
      </w:r>
      <w:r w:rsidR="00FA6568" w:rsidRPr="00937437">
        <w:rPr>
          <w:rFonts w:cs="Times New Roman"/>
          <w:bCs/>
          <w:sz w:val="24"/>
          <w:szCs w:val="24"/>
        </w:rPr>
        <w:t>School Psychologists</w:t>
      </w:r>
      <w:r w:rsidR="002456F6" w:rsidRPr="00937437">
        <w:rPr>
          <w:rFonts w:cs="Times New Roman"/>
          <w:bCs/>
          <w:sz w:val="24"/>
          <w:szCs w:val="24"/>
        </w:rPr>
        <w:t>’</w:t>
      </w:r>
      <w:r w:rsidR="00FA6568" w:rsidRPr="00937437">
        <w:rPr>
          <w:rFonts w:cs="Times New Roman"/>
          <w:bCs/>
          <w:sz w:val="24"/>
          <w:szCs w:val="24"/>
        </w:rPr>
        <w:t xml:space="preserve"> meeting</w:t>
      </w:r>
      <w:r w:rsidR="001B6B05" w:rsidRPr="00937437">
        <w:rPr>
          <w:rFonts w:cs="Times New Roman"/>
          <w:bCs/>
          <w:sz w:val="24"/>
          <w:szCs w:val="24"/>
        </w:rPr>
        <w:t xml:space="preserve">, </w:t>
      </w:r>
      <w:r w:rsidR="00FA6568" w:rsidRPr="00937437">
        <w:rPr>
          <w:rFonts w:cs="Times New Roman"/>
          <w:bCs/>
          <w:sz w:val="24"/>
          <w:szCs w:val="24"/>
        </w:rPr>
        <w:t>College meeting for C</w:t>
      </w:r>
      <w:r w:rsidR="001B6B05" w:rsidRPr="00937437">
        <w:rPr>
          <w:rFonts w:cs="Times New Roman"/>
          <w:bCs/>
          <w:sz w:val="24"/>
          <w:szCs w:val="24"/>
        </w:rPr>
        <w:t xml:space="preserve">hild </w:t>
      </w:r>
      <w:r w:rsidR="00FA6568" w:rsidRPr="00937437">
        <w:rPr>
          <w:rFonts w:cs="Times New Roman"/>
          <w:bCs/>
          <w:sz w:val="24"/>
          <w:szCs w:val="24"/>
        </w:rPr>
        <w:t>Y</w:t>
      </w:r>
      <w:r w:rsidR="001B6B05" w:rsidRPr="00937437">
        <w:rPr>
          <w:rFonts w:cs="Times New Roman"/>
          <w:bCs/>
          <w:sz w:val="24"/>
          <w:szCs w:val="24"/>
        </w:rPr>
        <w:t xml:space="preserve">outh </w:t>
      </w:r>
      <w:r w:rsidR="00FA6568" w:rsidRPr="00937437">
        <w:rPr>
          <w:rFonts w:cs="Times New Roman"/>
          <w:bCs/>
          <w:sz w:val="24"/>
          <w:szCs w:val="24"/>
        </w:rPr>
        <w:t>W</w:t>
      </w:r>
      <w:r w:rsidR="001B6B05" w:rsidRPr="00937437">
        <w:rPr>
          <w:rFonts w:cs="Times New Roman"/>
          <w:bCs/>
          <w:sz w:val="24"/>
          <w:szCs w:val="24"/>
        </w:rPr>
        <w:t>orkers to evaluat</w:t>
      </w:r>
      <w:r w:rsidR="002456F6" w:rsidRPr="00937437">
        <w:rPr>
          <w:rFonts w:cs="Times New Roman"/>
          <w:bCs/>
          <w:sz w:val="24"/>
          <w:szCs w:val="24"/>
        </w:rPr>
        <w:t>e</w:t>
      </w:r>
      <w:r w:rsidR="001B6B05" w:rsidRPr="00937437">
        <w:rPr>
          <w:rFonts w:cs="Times New Roman"/>
          <w:bCs/>
          <w:sz w:val="24"/>
          <w:szCs w:val="24"/>
        </w:rPr>
        <w:t xml:space="preserve"> programs, West Credit </w:t>
      </w:r>
      <w:r w:rsidR="00FA6568" w:rsidRPr="00937437">
        <w:rPr>
          <w:rFonts w:cs="Times New Roman"/>
          <w:bCs/>
          <w:sz w:val="24"/>
          <w:szCs w:val="24"/>
        </w:rPr>
        <w:t>Vocational Education School</w:t>
      </w:r>
      <w:r w:rsidR="001B6B05" w:rsidRPr="00937437">
        <w:rPr>
          <w:rFonts w:cs="Times New Roman"/>
          <w:bCs/>
          <w:sz w:val="24"/>
          <w:szCs w:val="24"/>
        </w:rPr>
        <w:t xml:space="preserve">, a </w:t>
      </w:r>
      <w:r w:rsidR="00FA6568" w:rsidRPr="00937437">
        <w:rPr>
          <w:rFonts w:cs="Times New Roman"/>
          <w:bCs/>
          <w:sz w:val="24"/>
          <w:szCs w:val="24"/>
        </w:rPr>
        <w:t>Hub Readiness Centre</w:t>
      </w:r>
      <w:r w:rsidR="001B6B05" w:rsidRPr="00937437">
        <w:rPr>
          <w:rFonts w:cs="Times New Roman"/>
          <w:bCs/>
          <w:sz w:val="24"/>
          <w:szCs w:val="24"/>
        </w:rPr>
        <w:t xml:space="preserve">, </w:t>
      </w:r>
      <w:r w:rsidR="00FA6568" w:rsidRPr="00937437">
        <w:rPr>
          <w:rFonts w:cs="Times New Roman"/>
          <w:bCs/>
          <w:sz w:val="24"/>
          <w:szCs w:val="24"/>
        </w:rPr>
        <w:t>Children’s Aide Society Championship Teams</w:t>
      </w:r>
      <w:r w:rsidR="001B6B05" w:rsidRPr="00937437">
        <w:rPr>
          <w:rFonts w:cs="Times New Roman"/>
          <w:bCs/>
          <w:sz w:val="24"/>
          <w:szCs w:val="24"/>
        </w:rPr>
        <w:t xml:space="preserve">, </w:t>
      </w:r>
      <w:r w:rsidR="00FA6568" w:rsidRPr="00937437">
        <w:rPr>
          <w:rFonts w:cs="Times New Roman"/>
          <w:bCs/>
          <w:sz w:val="24"/>
          <w:szCs w:val="24"/>
        </w:rPr>
        <w:t>Riverwood tour of environmental centre and programs</w:t>
      </w:r>
      <w:r w:rsidR="001B6B05" w:rsidRPr="00937437">
        <w:rPr>
          <w:rFonts w:cs="Times New Roman"/>
          <w:bCs/>
          <w:sz w:val="24"/>
          <w:szCs w:val="24"/>
        </w:rPr>
        <w:t>, P</w:t>
      </w:r>
      <w:r w:rsidR="00FA6568" w:rsidRPr="00937437">
        <w:rPr>
          <w:rFonts w:cs="Times New Roman"/>
          <w:bCs/>
          <w:sz w:val="24"/>
          <w:szCs w:val="24"/>
        </w:rPr>
        <w:t>eel Children’s Services staff breakfast</w:t>
      </w:r>
      <w:r w:rsidR="001B6B05" w:rsidRPr="00937437">
        <w:rPr>
          <w:rFonts w:cs="Times New Roman"/>
          <w:bCs/>
          <w:sz w:val="24"/>
          <w:szCs w:val="24"/>
        </w:rPr>
        <w:t xml:space="preserve">, </w:t>
      </w:r>
      <w:r w:rsidR="00FA6568" w:rsidRPr="00937437">
        <w:rPr>
          <w:rFonts w:cs="Times New Roman"/>
          <w:bCs/>
          <w:sz w:val="24"/>
          <w:szCs w:val="24"/>
        </w:rPr>
        <w:t>PAS West Tour, Lunch and learn presentation</w:t>
      </w:r>
      <w:r w:rsidR="006B2617" w:rsidRPr="00937437">
        <w:rPr>
          <w:rFonts w:cs="Times New Roman"/>
          <w:bCs/>
          <w:sz w:val="24"/>
          <w:szCs w:val="24"/>
        </w:rPr>
        <w:t xml:space="preserve"> on Ross Green’s “All kinds of minds”</w:t>
      </w:r>
      <w:r w:rsidR="001B6B05" w:rsidRPr="00937437">
        <w:rPr>
          <w:rFonts w:cs="Times New Roman"/>
          <w:bCs/>
          <w:sz w:val="24"/>
          <w:szCs w:val="24"/>
        </w:rPr>
        <w:t xml:space="preserve">, </w:t>
      </w:r>
      <w:r w:rsidR="00FA6568" w:rsidRPr="00937437">
        <w:rPr>
          <w:rFonts w:cs="Times New Roman"/>
          <w:bCs/>
          <w:sz w:val="24"/>
          <w:szCs w:val="24"/>
        </w:rPr>
        <w:t>Special education conference</w:t>
      </w:r>
      <w:r w:rsidR="006B2617" w:rsidRPr="00937437">
        <w:rPr>
          <w:rFonts w:cs="Times New Roman"/>
          <w:bCs/>
          <w:sz w:val="24"/>
          <w:szCs w:val="24"/>
        </w:rPr>
        <w:t xml:space="preserve"> </w:t>
      </w:r>
      <w:r w:rsidR="00FA6568" w:rsidRPr="00937437">
        <w:rPr>
          <w:rFonts w:cs="Times New Roman"/>
          <w:bCs/>
          <w:sz w:val="24"/>
          <w:szCs w:val="24"/>
        </w:rPr>
        <w:t xml:space="preserve"> </w:t>
      </w:r>
      <w:r w:rsidR="006B2617" w:rsidRPr="00937437">
        <w:rPr>
          <w:rFonts w:cs="Times New Roman"/>
          <w:bCs/>
          <w:sz w:val="24"/>
          <w:szCs w:val="24"/>
        </w:rPr>
        <w:t xml:space="preserve">and </w:t>
      </w:r>
      <w:r w:rsidR="00FA6568" w:rsidRPr="00937437">
        <w:rPr>
          <w:rFonts w:cs="Times New Roman"/>
          <w:bCs/>
          <w:sz w:val="24"/>
          <w:szCs w:val="24"/>
        </w:rPr>
        <w:t xml:space="preserve"> </w:t>
      </w:r>
      <w:r w:rsidR="006B2617" w:rsidRPr="00937437">
        <w:rPr>
          <w:rFonts w:cs="Times New Roman"/>
          <w:bCs/>
          <w:sz w:val="24"/>
          <w:szCs w:val="24"/>
        </w:rPr>
        <w:t xml:space="preserve">book </w:t>
      </w:r>
      <w:r w:rsidR="002456F6" w:rsidRPr="00937437">
        <w:rPr>
          <w:rFonts w:cs="Times New Roman"/>
          <w:bCs/>
          <w:sz w:val="24"/>
          <w:szCs w:val="24"/>
        </w:rPr>
        <w:t xml:space="preserve">review. </w:t>
      </w:r>
      <w:r w:rsidR="006B2617" w:rsidRPr="00937437">
        <w:rPr>
          <w:rFonts w:cs="Times New Roman"/>
          <w:bCs/>
          <w:sz w:val="24"/>
          <w:szCs w:val="24"/>
        </w:rPr>
        <w:t xml:space="preserve"> It was a very busy 9 days.</w:t>
      </w:r>
    </w:p>
    <w:p w:rsidR="000A159F" w:rsidRDefault="000A159F" w:rsidP="00937437">
      <w:pPr>
        <w:pStyle w:val="ListParagraph"/>
        <w:spacing w:after="0" w:line="240" w:lineRule="auto"/>
        <w:ind w:left="0"/>
        <w:jc w:val="both"/>
        <w:rPr>
          <w:rFonts w:cs="Times New Roman"/>
          <w:sz w:val="24"/>
          <w:szCs w:val="24"/>
          <w:u w:val="single"/>
        </w:rPr>
      </w:pPr>
    </w:p>
    <w:p w:rsidR="00FA6568" w:rsidRDefault="002456F6" w:rsidP="00937437">
      <w:pPr>
        <w:pStyle w:val="ListParagraph"/>
        <w:spacing w:after="0" w:line="240" w:lineRule="auto"/>
        <w:ind w:left="0"/>
        <w:jc w:val="both"/>
        <w:rPr>
          <w:rFonts w:cs="Times New Roman"/>
          <w:b/>
          <w:color w:val="0070C0"/>
          <w:sz w:val="24"/>
          <w:szCs w:val="24"/>
        </w:rPr>
      </w:pPr>
      <w:r w:rsidRPr="000A159F">
        <w:rPr>
          <w:rFonts w:cs="Times New Roman"/>
          <w:b/>
          <w:color w:val="0070C0"/>
          <w:sz w:val="24"/>
          <w:szCs w:val="24"/>
        </w:rPr>
        <w:t>History</w:t>
      </w:r>
    </w:p>
    <w:p w:rsidR="000A159F" w:rsidRPr="000A159F" w:rsidRDefault="000A159F" w:rsidP="00937437">
      <w:pPr>
        <w:pStyle w:val="ListParagraph"/>
        <w:spacing w:after="0" w:line="240" w:lineRule="auto"/>
        <w:ind w:left="0"/>
        <w:jc w:val="both"/>
        <w:rPr>
          <w:rFonts w:cs="Times New Roman"/>
          <w:b/>
          <w:color w:val="0070C0"/>
          <w:sz w:val="24"/>
          <w:szCs w:val="24"/>
        </w:rPr>
      </w:pPr>
    </w:p>
    <w:p w:rsidR="00BA08D2" w:rsidRPr="00937437" w:rsidRDefault="00BA08D2" w:rsidP="00937437">
      <w:pPr>
        <w:pStyle w:val="ListParagraph"/>
        <w:spacing w:after="0" w:line="240" w:lineRule="auto"/>
        <w:ind w:left="0"/>
        <w:jc w:val="both"/>
        <w:rPr>
          <w:rFonts w:cs="Times New Roman"/>
          <w:sz w:val="24"/>
          <w:szCs w:val="24"/>
        </w:rPr>
      </w:pPr>
      <w:r w:rsidRPr="00937437">
        <w:rPr>
          <w:rFonts w:cs="Times New Roman"/>
          <w:sz w:val="24"/>
          <w:szCs w:val="24"/>
        </w:rPr>
        <w:t xml:space="preserve">There is no competition between the public and private systems of education in Canada, with the majority of students in the Public or Catholic system. In Canada there is no funding to private schools with the Catholic system funded equitably with the Public System. The private schools attract a very small number of students. </w:t>
      </w:r>
    </w:p>
    <w:p w:rsidR="00BA08D2" w:rsidRPr="00937437" w:rsidRDefault="00BA08D2" w:rsidP="00937437">
      <w:pPr>
        <w:pStyle w:val="ListParagraph"/>
        <w:spacing w:after="0" w:line="240" w:lineRule="auto"/>
        <w:ind w:left="0"/>
        <w:jc w:val="both"/>
        <w:rPr>
          <w:rFonts w:cs="Times New Roman"/>
          <w:sz w:val="24"/>
          <w:szCs w:val="24"/>
        </w:rPr>
      </w:pPr>
    </w:p>
    <w:p w:rsidR="006B2617" w:rsidRPr="00937437" w:rsidRDefault="006B2617" w:rsidP="00937437">
      <w:pPr>
        <w:pStyle w:val="ListParagraph"/>
        <w:spacing w:after="0" w:line="240" w:lineRule="auto"/>
        <w:ind w:left="0"/>
        <w:jc w:val="both"/>
        <w:rPr>
          <w:rFonts w:cs="Times New Roman"/>
          <w:sz w:val="24"/>
          <w:szCs w:val="24"/>
        </w:rPr>
      </w:pPr>
      <w:r w:rsidRPr="00937437">
        <w:rPr>
          <w:rFonts w:cs="Times New Roman"/>
          <w:sz w:val="24"/>
          <w:szCs w:val="24"/>
        </w:rPr>
        <w:t xml:space="preserve">In 2003, the Ontario Govt. Stated that their desired outcomes for education were that compulsory school leaving age should be raised to 18 years. Completion of compulsory schooling equates to students achieving 30 credits at 18 years of age to gain a high school diploma.  Mainstream students have to have 16 credits after year 10 at 16 years of age. If students are deemed to be at risk of disengaging or not completing 16 credits by Year 10, then they can be redirected to the Alternate programs or Specialist High Schools. </w:t>
      </w:r>
    </w:p>
    <w:p w:rsidR="006B2617" w:rsidRPr="00937437" w:rsidRDefault="006B2617" w:rsidP="00937437">
      <w:pPr>
        <w:pStyle w:val="ListParagraph"/>
        <w:spacing w:after="0" w:line="240" w:lineRule="auto"/>
        <w:ind w:left="0"/>
        <w:jc w:val="both"/>
        <w:rPr>
          <w:rFonts w:cs="Times New Roman"/>
          <w:sz w:val="24"/>
          <w:szCs w:val="24"/>
        </w:rPr>
      </w:pPr>
    </w:p>
    <w:p w:rsidR="006B2617" w:rsidRDefault="006B2617" w:rsidP="00937437">
      <w:pPr>
        <w:pStyle w:val="ListParagraph"/>
        <w:spacing w:after="0" w:line="240" w:lineRule="auto"/>
        <w:ind w:left="0"/>
        <w:jc w:val="both"/>
        <w:rPr>
          <w:rFonts w:cs="Times New Roman"/>
          <w:sz w:val="24"/>
          <w:szCs w:val="24"/>
        </w:rPr>
      </w:pPr>
      <w:r w:rsidRPr="00937437">
        <w:rPr>
          <w:rFonts w:cs="Times New Roman"/>
          <w:sz w:val="24"/>
          <w:szCs w:val="24"/>
        </w:rPr>
        <w:t>The Student Success/ Learning to 18 Strategy</w:t>
      </w:r>
      <w:r w:rsidRPr="00937437">
        <w:rPr>
          <w:rFonts w:cs="Times New Roman"/>
          <w:sz w:val="24"/>
          <w:szCs w:val="24"/>
          <w:u w:val="single"/>
        </w:rPr>
        <w:t xml:space="preserve"> </w:t>
      </w:r>
      <w:r w:rsidR="000A159F">
        <w:rPr>
          <w:rFonts w:cs="Times New Roman"/>
          <w:sz w:val="24"/>
          <w:szCs w:val="24"/>
        </w:rPr>
        <w:t xml:space="preserve">provided </w:t>
      </w:r>
      <w:r w:rsidRPr="00937437">
        <w:rPr>
          <w:rFonts w:cs="Times New Roman"/>
          <w:sz w:val="24"/>
          <w:szCs w:val="24"/>
        </w:rPr>
        <w:t>increased funding to support students during;</w:t>
      </w:r>
    </w:p>
    <w:p w:rsidR="000A159F" w:rsidRPr="00937437" w:rsidRDefault="000A159F" w:rsidP="00937437">
      <w:pPr>
        <w:pStyle w:val="ListParagraph"/>
        <w:spacing w:after="0" w:line="240" w:lineRule="auto"/>
        <w:ind w:left="0"/>
        <w:jc w:val="both"/>
        <w:rPr>
          <w:rFonts w:cs="Times New Roman"/>
          <w:sz w:val="24"/>
          <w:szCs w:val="24"/>
        </w:rPr>
      </w:pPr>
    </w:p>
    <w:p w:rsidR="006B2617" w:rsidRPr="00937437" w:rsidRDefault="006B2617" w:rsidP="00937437">
      <w:pPr>
        <w:pStyle w:val="ListParagraph"/>
        <w:numPr>
          <w:ilvl w:val="0"/>
          <w:numId w:val="12"/>
        </w:numPr>
        <w:spacing w:after="0" w:line="240" w:lineRule="auto"/>
        <w:ind w:left="0" w:firstLine="0"/>
        <w:jc w:val="both"/>
        <w:rPr>
          <w:rFonts w:cs="Times New Roman"/>
          <w:sz w:val="24"/>
          <w:szCs w:val="24"/>
        </w:rPr>
      </w:pPr>
      <w:r w:rsidRPr="00937437">
        <w:rPr>
          <w:rFonts w:cs="Times New Roman"/>
          <w:sz w:val="24"/>
          <w:szCs w:val="24"/>
        </w:rPr>
        <w:t xml:space="preserve">Transitions, </w:t>
      </w:r>
    </w:p>
    <w:p w:rsidR="006B2617" w:rsidRPr="00937437" w:rsidRDefault="006B2617" w:rsidP="00937437">
      <w:pPr>
        <w:pStyle w:val="ListParagraph"/>
        <w:numPr>
          <w:ilvl w:val="0"/>
          <w:numId w:val="12"/>
        </w:numPr>
        <w:spacing w:after="0" w:line="240" w:lineRule="auto"/>
        <w:ind w:left="0" w:firstLine="0"/>
        <w:jc w:val="both"/>
        <w:rPr>
          <w:rFonts w:cs="Times New Roman"/>
          <w:sz w:val="24"/>
          <w:szCs w:val="24"/>
        </w:rPr>
      </w:pPr>
      <w:r w:rsidRPr="00937437">
        <w:rPr>
          <w:rFonts w:cs="Times New Roman"/>
          <w:sz w:val="24"/>
          <w:szCs w:val="24"/>
        </w:rPr>
        <w:t xml:space="preserve">Alternative programs (Peel Alternative School) and </w:t>
      </w:r>
    </w:p>
    <w:p w:rsidR="006B2617" w:rsidRDefault="006B2617" w:rsidP="00937437">
      <w:pPr>
        <w:pStyle w:val="ListParagraph"/>
        <w:numPr>
          <w:ilvl w:val="0"/>
          <w:numId w:val="12"/>
        </w:numPr>
        <w:spacing w:after="0" w:line="240" w:lineRule="auto"/>
        <w:ind w:left="0" w:firstLine="0"/>
        <w:jc w:val="both"/>
        <w:rPr>
          <w:rFonts w:cs="Times New Roman"/>
          <w:sz w:val="24"/>
          <w:szCs w:val="24"/>
        </w:rPr>
      </w:pPr>
      <w:r w:rsidRPr="00937437">
        <w:rPr>
          <w:rFonts w:cs="Times New Roman"/>
          <w:sz w:val="24"/>
          <w:szCs w:val="24"/>
        </w:rPr>
        <w:t xml:space="preserve">Specialist High School skills or Vocational Education Schools. </w:t>
      </w:r>
    </w:p>
    <w:p w:rsidR="000A159F" w:rsidRPr="00937437" w:rsidRDefault="000A159F" w:rsidP="000A159F">
      <w:pPr>
        <w:pStyle w:val="ListParagraph"/>
        <w:spacing w:after="0" w:line="240" w:lineRule="auto"/>
        <w:ind w:left="0"/>
        <w:jc w:val="both"/>
        <w:rPr>
          <w:rFonts w:cs="Times New Roman"/>
          <w:sz w:val="24"/>
          <w:szCs w:val="24"/>
        </w:rPr>
      </w:pPr>
    </w:p>
    <w:p w:rsidR="000A159F" w:rsidRPr="004E72BD" w:rsidRDefault="006B2617" w:rsidP="004E72BD">
      <w:pPr>
        <w:rPr>
          <w:rFonts w:cs="Times New Roman"/>
          <w:i/>
          <w:sz w:val="24"/>
          <w:szCs w:val="24"/>
        </w:rPr>
      </w:pPr>
      <w:r w:rsidRPr="000A159F">
        <w:rPr>
          <w:rFonts w:cs="Times New Roman"/>
          <w:sz w:val="24"/>
          <w:szCs w:val="24"/>
        </w:rPr>
        <w:t xml:space="preserve">The </w:t>
      </w:r>
      <w:r w:rsidR="000A159F" w:rsidRPr="000A159F">
        <w:rPr>
          <w:rFonts w:cs="Times New Roman"/>
          <w:sz w:val="24"/>
          <w:szCs w:val="24"/>
        </w:rPr>
        <w:t xml:space="preserve">success of the </w:t>
      </w:r>
      <w:r w:rsidRPr="000A159F">
        <w:rPr>
          <w:rFonts w:cs="Times New Roman"/>
          <w:sz w:val="24"/>
          <w:szCs w:val="24"/>
        </w:rPr>
        <w:t xml:space="preserve">Student Success/ Learning to 18 Strategy </w:t>
      </w:r>
      <w:r w:rsidR="000A159F" w:rsidRPr="000A159F">
        <w:rPr>
          <w:rFonts w:cs="Times New Roman"/>
          <w:sz w:val="24"/>
          <w:szCs w:val="24"/>
        </w:rPr>
        <w:t>has resulted in</w:t>
      </w:r>
      <w:r w:rsidR="000A159F">
        <w:rPr>
          <w:rFonts w:cs="Times New Roman"/>
          <w:sz w:val="24"/>
          <w:szCs w:val="24"/>
        </w:rPr>
        <w:t xml:space="preserve"> a steady and consistent rise</w:t>
      </w:r>
      <w:r w:rsidR="000A159F" w:rsidRPr="000A159F">
        <w:rPr>
          <w:rFonts w:cs="Times New Roman"/>
          <w:sz w:val="24"/>
          <w:szCs w:val="24"/>
        </w:rPr>
        <w:t xml:space="preserve"> </w:t>
      </w:r>
      <w:r w:rsidR="000A159F">
        <w:rPr>
          <w:rFonts w:cs="Times New Roman"/>
          <w:sz w:val="24"/>
          <w:szCs w:val="24"/>
        </w:rPr>
        <w:t xml:space="preserve">in </w:t>
      </w:r>
      <w:r w:rsidR="000A159F" w:rsidRPr="000A159F">
        <w:rPr>
          <w:rFonts w:cs="Times New Roman"/>
          <w:sz w:val="24"/>
          <w:szCs w:val="24"/>
        </w:rPr>
        <w:t>retention rates</w:t>
      </w:r>
      <w:r w:rsidR="004E72BD">
        <w:rPr>
          <w:rFonts w:cs="Times New Roman"/>
          <w:sz w:val="24"/>
          <w:szCs w:val="24"/>
        </w:rPr>
        <w:t>.  Thi</w:t>
      </w:r>
      <w:r w:rsidR="000A159F" w:rsidRPr="000A159F">
        <w:rPr>
          <w:rFonts w:cs="Times New Roman"/>
          <w:sz w:val="24"/>
          <w:szCs w:val="24"/>
        </w:rPr>
        <w:t>s</w:t>
      </w:r>
      <w:r w:rsidR="004E72BD">
        <w:rPr>
          <w:rFonts w:cs="Times New Roman"/>
          <w:sz w:val="24"/>
          <w:szCs w:val="24"/>
        </w:rPr>
        <w:t xml:space="preserve"> illustrated by</w:t>
      </w:r>
      <w:r w:rsidR="000A159F" w:rsidRPr="000A159F">
        <w:rPr>
          <w:rFonts w:cs="Times New Roman"/>
          <w:sz w:val="24"/>
          <w:szCs w:val="24"/>
        </w:rPr>
        <w:t xml:space="preserve"> the </w:t>
      </w:r>
      <w:r w:rsidR="004E72BD">
        <w:rPr>
          <w:rFonts w:cs="Times New Roman"/>
          <w:sz w:val="24"/>
          <w:szCs w:val="24"/>
        </w:rPr>
        <w:t xml:space="preserve">following </w:t>
      </w:r>
      <w:r w:rsidR="000A159F" w:rsidRPr="000A159F">
        <w:rPr>
          <w:rFonts w:cs="Times New Roman"/>
          <w:sz w:val="24"/>
          <w:szCs w:val="24"/>
        </w:rPr>
        <w:t>figure.</w:t>
      </w:r>
    </w:p>
    <w:p w:rsidR="000A159F" w:rsidRDefault="000A159F" w:rsidP="00937437">
      <w:pPr>
        <w:pStyle w:val="ListParagraph"/>
        <w:spacing w:after="0" w:line="240" w:lineRule="auto"/>
        <w:ind w:left="0"/>
        <w:jc w:val="both"/>
        <w:rPr>
          <w:rFonts w:cs="Times New Roman"/>
          <w:i/>
          <w:sz w:val="24"/>
          <w:szCs w:val="24"/>
        </w:rPr>
      </w:pPr>
    </w:p>
    <w:p w:rsidR="00555FF7" w:rsidRPr="004E72BD" w:rsidRDefault="000A159F" w:rsidP="004E72BD">
      <w:pPr>
        <w:pStyle w:val="ListParagraph"/>
        <w:spacing w:after="0" w:line="240" w:lineRule="auto"/>
        <w:ind w:left="1440" w:firstLine="720"/>
        <w:rPr>
          <w:rFonts w:cs="Times New Roman"/>
          <w:b/>
          <w:color w:val="0070C0"/>
          <w:sz w:val="28"/>
          <w:szCs w:val="28"/>
        </w:rPr>
      </w:pPr>
      <w:r w:rsidRPr="004E72BD">
        <w:rPr>
          <w:rFonts w:cs="Times New Roman"/>
          <w:b/>
          <w:color w:val="0070C0"/>
          <w:sz w:val="28"/>
          <w:szCs w:val="28"/>
        </w:rPr>
        <w:lastRenderedPageBreak/>
        <w:t>I</w:t>
      </w:r>
      <w:r w:rsidR="00126B47">
        <w:rPr>
          <w:rFonts w:cs="Times New Roman"/>
          <w:b/>
          <w:color w:val="0070C0"/>
          <w:sz w:val="28"/>
          <w:szCs w:val="28"/>
        </w:rPr>
        <w:t>ncreased Student Retention Rates</w:t>
      </w:r>
      <w:r w:rsidR="004E72BD">
        <w:rPr>
          <w:rFonts w:cs="Times New Roman"/>
          <w:b/>
          <w:color w:val="0070C0"/>
          <w:sz w:val="28"/>
          <w:szCs w:val="28"/>
        </w:rPr>
        <w:t xml:space="preserve"> from 2004 to 2011</w:t>
      </w:r>
    </w:p>
    <w:p w:rsidR="00555FF7" w:rsidRPr="00937437" w:rsidRDefault="00555FF7" w:rsidP="00937437">
      <w:pPr>
        <w:pStyle w:val="ListParagraph"/>
        <w:spacing w:after="0" w:line="240" w:lineRule="auto"/>
        <w:ind w:left="0"/>
        <w:jc w:val="both"/>
        <w:rPr>
          <w:rFonts w:cs="Times New Roman"/>
          <w:sz w:val="24"/>
          <w:szCs w:val="24"/>
        </w:rPr>
      </w:pPr>
    </w:p>
    <w:p w:rsidR="004E72BD" w:rsidRDefault="00555FF7" w:rsidP="00937437">
      <w:pPr>
        <w:pStyle w:val="ListParagraph"/>
        <w:spacing w:after="0" w:line="240" w:lineRule="auto"/>
        <w:ind w:left="0"/>
        <w:jc w:val="both"/>
        <w:rPr>
          <w:rFonts w:cs="Times New Roman"/>
          <w:sz w:val="24"/>
          <w:szCs w:val="24"/>
        </w:rPr>
      </w:pPr>
      <w:r w:rsidRPr="00937437">
        <w:rPr>
          <w:rFonts w:cs="Times New Roman"/>
          <w:sz w:val="24"/>
          <w:szCs w:val="24"/>
        </w:rPr>
        <w:t xml:space="preserve">                         </w:t>
      </w:r>
      <w:r w:rsidRPr="00937437">
        <w:rPr>
          <w:rFonts w:cs="Times New Roman"/>
          <w:noProof/>
          <w:sz w:val="24"/>
          <w:szCs w:val="24"/>
          <w:lang w:eastAsia="en-AU"/>
        </w:rPr>
        <w:drawing>
          <wp:inline distT="0" distB="0" distL="0" distR="0">
            <wp:extent cx="4610100" cy="2266950"/>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8D4EB5" w:rsidRPr="000A159F" w:rsidRDefault="006B2617" w:rsidP="00937437">
      <w:pPr>
        <w:pStyle w:val="ListParagraph"/>
        <w:spacing w:after="0" w:line="240" w:lineRule="auto"/>
        <w:ind w:left="0"/>
        <w:jc w:val="both"/>
        <w:rPr>
          <w:rFonts w:cs="Times New Roman"/>
          <w:sz w:val="24"/>
          <w:szCs w:val="24"/>
        </w:rPr>
      </w:pPr>
      <w:r w:rsidRPr="000A159F">
        <w:rPr>
          <w:rFonts w:cs="Times New Roman"/>
          <w:sz w:val="24"/>
          <w:szCs w:val="24"/>
        </w:rPr>
        <w:t xml:space="preserve">Further political support for the Student Success/ Learning to 18 Strategy can be found in the report, </w:t>
      </w:r>
      <w:r w:rsidRPr="000A159F">
        <w:rPr>
          <w:rFonts w:cs="Times New Roman"/>
          <w:bCs/>
          <w:sz w:val="24"/>
          <w:szCs w:val="24"/>
        </w:rPr>
        <w:t>“No drop in the bucket the high costs of dropping out” (</w:t>
      </w:r>
      <w:r w:rsidRPr="000A159F">
        <w:rPr>
          <w:rFonts w:cs="Times New Roman"/>
          <w:sz w:val="24"/>
          <w:szCs w:val="24"/>
        </w:rPr>
        <w:t>Feb 4, 2009) which identified the high costs of high school non</w:t>
      </w:r>
      <w:r w:rsidR="00937437" w:rsidRPr="000A159F">
        <w:rPr>
          <w:rFonts w:cs="Times New Roman"/>
          <w:sz w:val="24"/>
          <w:szCs w:val="24"/>
        </w:rPr>
        <w:t>-</w:t>
      </w:r>
      <w:r w:rsidRPr="000A159F">
        <w:rPr>
          <w:rFonts w:cs="Times New Roman"/>
          <w:sz w:val="24"/>
          <w:szCs w:val="24"/>
        </w:rPr>
        <w:t xml:space="preserve">completion (2008) as being; health $623 billion, social assistance $969 million, crime </w:t>
      </w:r>
    </w:p>
    <w:p w:rsidR="006B2617" w:rsidRPr="000A159F" w:rsidRDefault="000A159F" w:rsidP="00937437">
      <w:pPr>
        <w:pStyle w:val="ListParagraph"/>
        <w:spacing w:after="0" w:line="240" w:lineRule="auto"/>
        <w:ind w:left="0"/>
        <w:jc w:val="both"/>
        <w:rPr>
          <w:rFonts w:cs="Times New Roman"/>
          <w:bCs/>
          <w:sz w:val="24"/>
          <w:szCs w:val="24"/>
        </w:rPr>
      </w:pPr>
      <w:r>
        <w:rPr>
          <w:rFonts w:cs="Times New Roman"/>
          <w:sz w:val="24"/>
          <w:szCs w:val="24"/>
        </w:rPr>
        <w:t xml:space="preserve">$350 </w:t>
      </w:r>
      <w:r w:rsidR="006B2617" w:rsidRPr="000A159F">
        <w:rPr>
          <w:rFonts w:cs="Times New Roman"/>
          <w:sz w:val="24"/>
          <w:szCs w:val="24"/>
        </w:rPr>
        <w:t>million, lost earnings $307 billion and tax loss $11.5 billion across the lifespan. (</w:t>
      </w:r>
      <w:r w:rsidR="00937437" w:rsidRPr="000A159F">
        <w:rPr>
          <w:rFonts w:cs="Times New Roman"/>
          <w:bCs/>
          <w:sz w:val="24"/>
          <w:szCs w:val="24"/>
        </w:rPr>
        <w:t xml:space="preserve">Canadian Council </w:t>
      </w:r>
      <w:r w:rsidR="006B2617" w:rsidRPr="000A159F">
        <w:rPr>
          <w:rFonts w:cs="Times New Roman"/>
          <w:bCs/>
          <w:sz w:val="24"/>
          <w:szCs w:val="24"/>
        </w:rPr>
        <w:t>on Learning P1-12)</w:t>
      </w:r>
    </w:p>
    <w:p w:rsidR="00895C03" w:rsidRPr="000A159F" w:rsidRDefault="00895C03" w:rsidP="00937437">
      <w:pPr>
        <w:pStyle w:val="ListParagraph"/>
        <w:spacing w:after="0" w:line="240" w:lineRule="auto"/>
        <w:ind w:left="0"/>
        <w:jc w:val="both"/>
        <w:rPr>
          <w:rFonts w:cs="Times New Roman"/>
          <w:sz w:val="24"/>
          <w:szCs w:val="24"/>
        </w:rPr>
      </w:pPr>
    </w:p>
    <w:p w:rsidR="00ED427A" w:rsidRPr="00937437" w:rsidRDefault="00547D2E" w:rsidP="00937437">
      <w:pPr>
        <w:pStyle w:val="ListParagraph"/>
        <w:spacing w:after="0" w:line="240" w:lineRule="auto"/>
        <w:ind w:left="0"/>
        <w:jc w:val="both"/>
        <w:rPr>
          <w:rFonts w:cs="Times New Roman"/>
          <w:sz w:val="24"/>
          <w:szCs w:val="24"/>
        </w:rPr>
      </w:pPr>
      <w:r w:rsidRPr="00937437">
        <w:rPr>
          <w:rFonts w:cs="Times New Roman"/>
          <w:sz w:val="24"/>
          <w:szCs w:val="24"/>
        </w:rPr>
        <w:t>Several</w:t>
      </w:r>
      <w:r w:rsidR="00895C03" w:rsidRPr="00937437">
        <w:rPr>
          <w:rFonts w:cs="Times New Roman"/>
          <w:sz w:val="24"/>
          <w:szCs w:val="24"/>
        </w:rPr>
        <w:t xml:space="preserve"> </w:t>
      </w:r>
      <w:r w:rsidR="0001217B" w:rsidRPr="00937437">
        <w:rPr>
          <w:rFonts w:cs="Times New Roman"/>
          <w:sz w:val="24"/>
          <w:szCs w:val="24"/>
        </w:rPr>
        <w:t>innovative practices</w:t>
      </w:r>
      <w:r w:rsidR="00ED427A" w:rsidRPr="00937437">
        <w:rPr>
          <w:rFonts w:cs="Times New Roman"/>
          <w:sz w:val="24"/>
          <w:szCs w:val="24"/>
        </w:rPr>
        <w:t xml:space="preserve"> in </w:t>
      </w:r>
      <w:r w:rsidR="00734AAB">
        <w:rPr>
          <w:rFonts w:cs="Times New Roman"/>
          <w:sz w:val="24"/>
          <w:szCs w:val="24"/>
        </w:rPr>
        <w:t>Ontario</w:t>
      </w:r>
      <w:r w:rsidR="00ED427A" w:rsidRPr="00937437">
        <w:rPr>
          <w:rFonts w:cs="Times New Roman"/>
          <w:sz w:val="24"/>
          <w:szCs w:val="24"/>
        </w:rPr>
        <w:t xml:space="preserve"> </w:t>
      </w:r>
      <w:r w:rsidR="00895C03" w:rsidRPr="00937437">
        <w:rPr>
          <w:rFonts w:cs="Times New Roman"/>
          <w:sz w:val="24"/>
          <w:szCs w:val="24"/>
        </w:rPr>
        <w:t xml:space="preserve">have been instrumental in the </w:t>
      </w:r>
      <w:r w:rsidR="00ED427A" w:rsidRPr="00937437">
        <w:rPr>
          <w:rFonts w:cs="Times New Roman"/>
          <w:sz w:val="24"/>
          <w:szCs w:val="24"/>
        </w:rPr>
        <w:t>achieve</w:t>
      </w:r>
      <w:r w:rsidR="00895C03" w:rsidRPr="00937437">
        <w:rPr>
          <w:rFonts w:cs="Times New Roman"/>
          <w:sz w:val="24"/>
          <w:szCs w:val="24"/>
        </w:rPr>
        <w:t xml:space="preserve">ment of these successful </w:t>
      </w:r>
      <w:r w:rsidR="00ED427A" w:rsidRPr="00937437">
        <w:rPr>
          <w:rFonts w:cs="Times New Roman"/>
          <w:sz w:val="24"/>
          <w:szCs w:val="24"/>
        </w:rPr>
        <w:t>outcomes</w:t>
      </w:r>
      <w:r w:rsidR="00895C03" w:rsidRPr="00937437">
        <w:rPr>
          <w:rFonts w:cs="Times New Roman"/>
          <w:sz w:val="24"/>
          <w:szCs w:val="24"/>
        </w:rPr>
        <w:t>.</w:t>
      </w:r>
      <w:r w:rsidR="0001217B" w:rsidRPr="00937437">
        <w:rPr>
          <w:rFonts w:cs="Times New Roman"/>
          <w:sz w:val="24"/>
          <w:szCs w:val="24"/>
        </w:rPr>
        <w:t xml:space="preserve"> A noticeab</w:t>
      </w:r>
      <w:r w:rsidR="00734AAB">
        <w:rPr>
          <w:rFonts w:cs="Times New Roman"/>
          <w:sz w:val="24"/>
          <w:szCs w:val="24"/>
        </w:rPr>
        <w:t xml:space="preserve">le feature of the school system </w:t>
      </w:r>
      <w:r w:rsidR="0001217B" w:rsidRPr="00937437">
        <w:rPr>
          <w:rFonts w:cs="Times New Roman"/>
          <w:sz w:val="24"/>
          <w:szCs w:val="24"/>
        </w:rPr>
        <w:t>is that a</w:t>
      </w:r>
      <w:r w:rsidR="008029F9" w:rsidRPr="00937437">
        <w:rPr>
          <w:rFonts w:cs="Times New Roman"/>
          <w:sz w:val="24"/>
          <w:szCs w:val="24"/>
        </w:rPr>
        <w:t xml:space="preserve">ll practices </w:t>
      </w:r>
      <w:r w:rsidR="002C2E59" w:rsidRPr="00937437">
        <w:rPr>
          <w:rFonts w:cs="Times New Roman"/>
          <w:sz w:val="24"/>
          <w:szCs w:val="24"/>
        </w:rPr>
        <w:t>align with an</w:t>
      </w:r>
      <w:r w:rsidR="008029F9" w:rsidRPr="00937437">
        <w:rPr>
          <w:rFonts w:cs="Times New Roman"/>
          <w:sz w:val="24"/>
          <w:szCs w:val="24"/>
        </w:rPr>
        <w:t xml:space="preserve"> inclusive environment with support </w:t>
      </w:r>
      <w:r w:rsidR="003B3923" w:rsidRPr="00937437">
        <w:rPr>
          <w:rFonts w:cs="Times New Roman"/>
          <w:sz w:val="24"/>
          <w:szCs w:val="24"/>
        </w:rPr>
        <w:t xml:space="preserve">for students at risk </w:t>
      </w:r>
      <w:r w:rsidR="008029F9" w:rsidRPr="00937437">
        <w:rPr>
          <w:rFonts w:cs="Times New Roman"/>
          <w:sz w:val="24"/>
          <w:szCs w:val="24"/>
        </w:rPr>
        <w:t>in mainstream schools.</w:t>
      </w:r>
      <w:r w:rsidR="004E0858" w:rsidRPr="00937437">
        <w:rPr>
          <w:rFonts w:cs="Times New Roman"/>
          <w:sz w:val="24"/>
          <w:szCs w:val="24"/>
        </w:rPr>
        <w:t xml:space="preserve"> </w:t>
      </w:r>
      <w:r w:rsidR="0001217B" w:rsidRPr="00937437">
        <w:rPr>
          <w:rFonts w:cs="Times New Roman"/>
          <w:sz w:val="24"/>
          <w:szCs w:val="24"/>
        </w:rPr>
        <w:t xml:space="preserve">The only </w:t>
      </w:r>
      <w:r w:rsidR="004E0858" w:rsidRPr="00937437">
        <w:rPr>
          <w:rFonts w:cs="Times New Roman"/>
          <w:sz w:val="24"/>
          <w:szCs w:val="24"/>
        </w:rPr>
        <w:t>exclusive practices</w:t>
      </w:r>
      <w:r w:rsidR="0001217B" w:rsidRPr="00937437">
        <w:rPr>
          <w:rFonts w:cs="Times New Roman"/>
          <w:sz w:val="24"/>
          <w:szCs w:val="24"/>
        </w:rPr>
        <w:t xml:space="preserve"> seen were the suspension and exclusion classes and hospital treatment classes where students needed to be </w:t>
      </w:r>
      <w:r w:rsidR="00937437">
        <w:rPr>
          <w:rFonts w:cs="Times New Roman"/>
          <w:sz w:val="24"/>
          <w:szCs w:val="24"/>
        </w:rPr>
        <w:t>s</w:t>
      </w:r>
      <w:r w:rsidR="0001217B" w:rsidRPr="00937437">
        <w:rPr>
          <w:rFonts w:cs="Times New Roman"/>
          <w:sz w:val="24"/>
          <w:szCs w:val="24"/>
        </w:rPr>
        <w:t>eparated for safety reasons</w:t>
      </w:r>
      <w:r w:rsidR="004E0858" w:rsidRPr="00937437">
        <w:rPr>
          <w:rFonts w:cs="Times New Roman"/>
          <w:sz w:val="24"/>
          <w:szCs w:val="24"/>
        </w:rPr>
        <w:t xml:space="preserve">. </w:t>
      </w:r>
    </w:p>
    <w:p w:rsidR="00812770" w:rsidRPr="00937437" w:rsidRDefault="00394680" w:rsidP="00937437">
      <w:pPr>
        <w:spacing w:after="0" w:line="240" w:lineRule="auto"/>
        <w:jc w:val="both"/>
      </w:pPr>
      <w:r w:rsidRPr="00937437">
        <w:rPr>
          <w:rFonts w:cs="Times New Roman"/>
          <w:sz w:val="24"/>
          <w:szCs w:val="24"/>
        </w:rPr>
        <w:br/>
      </w:r>
      <w:r w:rsidR="00B14114" w:rsidRPr="00937437">
        <w:rPr>
          <w:rFonts w:cs="Times New Roman"/>
          <w:sz w:val="24"/>
          <w:szCs w:val="24"/>
        </w:rPr>
        <w:t xml:space="preserve">The </w:t>
      </w:r>
      <w:r w:rsidR="00937437">
        <w:rPr>
          <w:rFonts w:cs="Times New Roman"/>
          <w:sz w:val="24"/>
          <w:szCs w:val="24"/>
        </w:rPr>
        <w:t xml:space="preserve">Safe Schools Act </w:t>
      </w:r>
      <w:r w:rsidR="003B3923" w:rsidRPr="00937437">
        <w:rPr>
          <w:rFonts w:cs="Times New Roman"/>
          <w:sz w:val="24"/>
          <w:szCs w:val="24"/>
        </w:rPr>
        <w:t xml:space="preserve">(2000) </w:t>
      </w:r>
      <w:r w:rsidR="008D4EB5" w:rsidRPr="00937437">
        <w:rPr>
          <w:rFonts w:cs="Times New Roman"/>
          <w:sz w:val="24"/>
          <w:szCs w:val="24"/>
        </w:rPr>
        <w:t xml:space="preserve">which </w:t>
      </w:r>
      <w:r w:rsidR="00B14114" w:rsidRPr="00937437">
        <w:rPr>
          <w:rFonts w:cs="Times New Roman"/>
          <w:sz w:val="24"/>
          <w:szCs w:val="24"/>
        </w:rPr>
        <w:t xml:space="preserve">proposed punitive consequences such as suspension/ expulsion for student misbehaviour </w:t>
      </w:r>
      <w:r w:rsidR="003B3923" w:rsidRPr="00937437">
        <w:rPr>
          <w:rFonts w:cs="Times New Roman"/>
          <w:sz w:val="24"/>
          <w:szCs w:val="24"/>
        </w:rPr>
        <w:t xml:space="preserve">was reviewed in 2005 </w:t>
      </w:r>
      <w:r w:rsidR="00B14114" w:rsidRPr="00937437">
        <w:rPr>
          <w:rFonts w:cs="Times New Roman"/>
          <w:sz w:val="24"/>
          <w:szCs w:val="24"/>
        </w:rPr>
        <w:t xml:space="preserve">following </w:t>
      </w:r>
      <w:r w:rsidR="008D4EB5" w:rsidRPr="00937437">
        <w:rPr>
          <w:rFonts w:cs="Times New Roman"/>
          <w:sz w:val="24"/>
          <w:szCs w:val="24"/>
        </w:rPr>
        <w:t>a challenge</w:t>
      </w:r>
      <w:r w:rsidR="00B14114" w:rsidRPr="00937437">
        <w:rPr>
          <w:rFonts w:cs="Times New Roman"/>
          <w:sz w:val="24"/>
          <w:szCs w:val="24"/>
        </w:rPr>
        <w:t xml:space="preserve"> by the Human rights tribunal </w:t>
      </w:r>
      <w:r w:rsidR="003B3923" w:rsidRPr="00937437">
        <w:rPr>
          <w:rFonts w:cs="Times New Roman"/>
          <w:sz w:val="24"/>
          <w:szCs w:val="24"/>
        </w:rPr>
        <w:t xml:space="preserve">by </w:t>
      </w:r>
      <w:r w:rsidR="00B14114" w:rsidRPr="00937437">
        <w:rPr>
          <w:rFonts w:cs="Times New Roman"/>
          <w:sz w:val="24"/>
          <w:szCs w:val="24"/>
        </w:rPr>
        <w:t xml:space="preserve">the </w:t>
      </w:r>
      <w:r w:rsidR="003B3923" w:rsidRPr="00937437">
        <w:rPr>
          <w:rFonts w:cs="Times New Roman"/>
        </w:rPr>
        <w:t>McGuinty Government</w:t>
      </w:r>
      <w:r w:rsidR="00885216" w:rsidRPr="00937437">
        <w:rPr>
          <w:rFonts w:cs="Times New Roman"/>
        </w:rPr>
        <w:t>.  This Act was</w:t>
      </w:r>
      <w:r w:rsidR="003B3923" w:rsidRPr="00937437">
        <w:t xml:space="preserve"> </w:t>
      </w:r>
      <w:r w:rsidR="00B14114" w:rsidRPr="00937437">
        <w:rPr>
          <w:rFonts w:cs="Times New Roman"/>
          <w:sz w:val="24"/>
          <w:szCs w:val="24"/>
        </w:rPr>
        <w:t>discriminatory</w:t>
      </w:r>
      <w:r w:rsidR="00885216" w:rsidRPr="00937437">
        <w:rPr>
          <w:rFonts w:cs="Times New Roman"/>
          <w:sz w:val="24"/>
          <w:szCs w:val="24"/>
        </w:rPr>
        <w:t xml:space="preserve"> as 18.8% of e</w:t>
      </w:r>
      <w:r w:rsidR="00B14114" w:rsidRPr="00937437">
        <w:rPr>
          <w:rFonts w:cs="Times New Roman"/>
          <w:sz w:val="24"/>
          <w:szCs w:val="24"/>
        </w:rPr>
        <w:t xml:space="preserve">xceptional children </w:t>
      </w:r>
      <w:r w:rsidR="00885216" w:rsidRPr="00937437">
        <w:rPr>
          <w:rFonts w:cs="Times New Roman"/>
          <w:sz w:val="24"/>
          <w:szCs w:val="24"/>
        </w:rPr>
        <w:t>were</w:t>
      </w:r>
      <w:r w:rsidR="00B14114" w:rsidRPr="00937437">
        <w:rPr>
          <w:rFonts w:cs="Times New Roman"/>
          <w:sz w:val="24"/>
          <w:szCs w:val="24"/>
        </w:rPr>
        <w:t xml:space="preserve"> suspended or expelled. </w:t>
      </w:r>
      <w:r w:rsidRPr="00937437">
        <w:rPr>
          <w:rFonts w:cs="Times New Roman"/>
          <w:sz w:val="24"/>
          <w:szCs w:val="24"/>
        </w:rPr>
        <w:t>Progressive discipline</w:t>
      </w:r>
      <w:r w:rsidR="0025747A" w:rsidRPr="00937437">
        <w:rPr>
          <w:rFonts w:cs="Times New Roman"/>
          <w:sz w:val="24"/>
          <w:szCs w:val="24"/>
        </w:rPr>
        <w:t xml:space="preserve"> </w:t>
      </w:r>
      <w:r w:rsidR="00885216" w:rsidRPr="00937437">
        <w:rPr>
          <w:rFonts w:cs="Times New Roman"/>
          <w:sz w:val="24"/>
          <w:szCs w:val="24"/>
        </w:rPr>
        <w:t>was</w:t>
      </w:r>
      <w:r w:rsidRPr="00937437">
        <w:rPr>
          <w:rFonts w:cs="Times New Roman"/>
          <w:sz w:val="24"/>
          <w:szCs w:val="24"/>
        </w:rPr>
        <w:t xml:space="preserve"> the </w:t>
      </w:r>
      <w:r w:rsidR="008D4EB5" w:rsidRPr="00937437">
        <w:rPr>
          <w:rFonts w:cs="Times New Roman"/>
          <w:sz w:val="24"/>
          <w:szCs w:val="24"/>
        </w:rPr>
        <w:t xml:space="preserve">replacement </w:t>
      </w:r>
      <w:r w:rsidRPr="00937437">
        <w:rPr>
          <w:rFonts w:cs="Times New Roman"/>
          <w:sz w:val="24"/>
          <w:szCs w:val="24"/>
        </w:rPr>
        <w:t>used</w:t>
      </w:r>
      <w:r w:rsidR="0025747A" w:rsidRPr="00937437">
        <w:rPr>
          <w:rFonts w:cs="Times New Roman"/>
          <w:sz w:val="24"/>
          <w:szCs w:val="24"/>
        </w:rPr>
        <w:t xml:space="preserve"> </w:t>
      </w:r>
      <w:r w:rsidR="00812770" w:rsidRPr="00937437">
        <w:rPr>
          <w:rFonts w:cs="Times New Roman"/>
          <w:sz w:val="24"/>
          <w:szCs w:val="24"/>
        </w:rPr>
        <w:t>to ensure that</w:t>
      </w:r>
      <w:r w:rsidR="0025747A" w:rsidRPr="00937437">
        <w:rPr>
          <w:rFonts w:cs="Times New Roman"/>
          <w:sz w:val="24"/>
          <w:szCs w:val="24"/>
        </w:rPr>
        <w:t xml:space="preserve"> </w:t>
      </w:r>
      <w:r w:rsidRPr="00937437">
        <w:rPr>
          <w:rFonts w:cs="Times New Roman"/>
          <w:sz w:val="24"/>
          <w:szCs w:val="24"/>
        </w:rPr>
        <w:t>intervention</w:t>
      </w:r>
      <w:r w:rsidR="00555FF7" w:rsidRPr="00937437">
        <w:rPr>
          <w:rFonts w:cs="Times New Roman"/>
          <w:sz w:val="24"/>
          <w:szCs w:val="24"/>
        </w:rPr>
        <w:t xml:space="preserve"> was proactive</w:t>
      </w:r>
      <w:r w:rsidRPr="00937437">
        <w:rPr>
          <w:rFonts w:cs="Times New Roman"/>
          <w:sz w:val="24"/>
          <w:szCs w:val="24"/>
        </w:rPr>
        <w:t xml:space="preserve"> </w:t>
      </w:r>
      <w:r w:rsidR="00812770" w:rsidRPr="00937437">
        <w:rPr>
          <w:rFonts w:cs="Times New Roman"/>
          <w:sz w:val="24"/>
          <w:szCs w:val="24"/>
        </w:rPr>
        <w:t>identifie</w:t>
      </w:r>
      <w:r w:rsidR="00555FF7" w:rsidRPr="00937437">
        <w:rPr>
          <w:rFonts w:cs="Times New Roman"/>
          <w:sz w:val="24"/>
          <w:szCs w:val="24"/>
        </w:rPr>
        <w:t>d</w:t>
      </w:r>
      <w:r w:rsidR="00812770" w:rsidRPr="00937437">
        <w:rPr>
          <w:rFonts w:cs="Times New Roman"/>
          <w:sz w:val="24"/>
          <w:szCs w:val="24"/>
        </w:rPr>
        <w:t xml:space="preserve"> the</w:t>
      </w:r>
      <w:r w:rsidR="0025747A" w:rsidRPr="00937437">
        <w:rPr>
          <w:rFonts w:cs="Times New Roman"/>
          <w:sz w:val="24"/>
          <w:szCs w:val="24"/>
        </w:rPr>
        <w:t xml:space="preserve"> supports</w:t>
      </w:r>
      <w:r w:rsidR="00812770" w:rsidRPr="00937437">
        <w:rPr>
          <w:rFonts w:cs="Times New Roman"/>
          <w:sz w:val="24"/>
          <w:szCs w:val="24"/>
        </w:rPr>
        <w:t xml:space="preserve"> such as</w:t>
      </w:r>
      <w:r w:rsidR="0025747A" w:rsidRPr="00937437">
        <w:rPr>
          <w:rFonts w:cs="Times New Roman"/>
          <w:sz w:val="24"/>
          <w:szCs w:val="24"/>
        </w:rPr>
        <w:t xml:space="preserve"> </w:t>
      </w:r>
      <w:r w:rsidR="009917A1" w:rsidRPr="00937437">
        <w:rPr>
          <w:rFonts w:cs="Times New Roman"/>
          <w:sz w:val="24"/>
          <w:szCs w:val="24"/>
        </w:rPr>
        <w:t>A</w:t>
      </w:r>
      <w:r w:rsidR="0025747A" w:rsidRPr="00937437">
        <w:rPr>
          <w:rFonts w:cs="Times New Roman"/>
          <w:sz w:val="24"/>
          <w:szCs w:val="24"/>
        </w:rPr>
        <w:t xml:space="preserve">lternative </w:t>
      </w:r>
      <w:r w:rsidR="009917A1" w:rsidRPr="00937437">
        <w:rPr>
          <w:rFonts w:cs="Times New Roman"/>
          <w:sz w:val="24"/>
          <w:szCs w:val="24"/>
        </w:rPr>
        <w:t>P</w:t>
      </w:r>
      <w:r w:rsidR="0025747A" w:rsidRPr="00937437">
        <w:rPr>
          <w:rFonts w:cs="Times New Roman"/>
          <w:sz w:val="24"/>
          <w:szCs w:val="24"/>
        </w:rPr>
        <w:t xml:space="preserve">rograms and </w:t>
      </w:r>
      <w:r w:rsidR="009917A1" w:rsidRPr="00937437">
        <w:rPr>
          <w:rFonts w:cs="Times New Roman"/>
          <w:sz w:val="24"/>
          <w:szCs w:val="24"/>
        </w:rPr>
        <w:t>F</w:t>
      </w:r>
      <w:r w:rsidR="0025747A" w:rsidRPr="00937437">
        <w:rPr>
          <w:rFonts w:cs="Times New Roman"/>
          <w:sz w:val="24"/>
          <w:szCs w:val="24"/>
        </w:rPr>
        <w:t xml:space="preserve">resh </w:t>
      </w:r>
      <w:r w:rsidR="009917A1" w:rsidRPr="00937437">
        <w:rPr>
          <w:rFonts w:cs="Times New Roman"/>
          <w:sz w:val="24"/>
          <w:szCs w:val="24"/>
        </w:rPr>
        <w:t>S</w:t>
      </w:r>
      <w:r w:rsidR="00555FF7" w:rsidRPr="00937437">
        <w:rPr>
          <w:rFonts w:cs="Times New Roman"/>
          <w:sz w:val="24"/>
          <w:szCs w:val="24"/>
        </w:rPr>
        <w:t xml:space="preserve">tart. </w:t>
      </w:r>
      <w:r w:rsidR="0025747A" w:rsidRPr="00937437">
        <w:rPr>
          <w:rFonts w:cs="Times New Roman"/>
          <w:sz w:val="24"/>
          <w:szCs w:val="24"/>
        </w:rPr>
        <w:t xml:space="preserve">In 2006 all school boards </w:t>
      </w:r>
      <w:r w:rsidR="00812770" w:rsidRPr="00937437">
        <w:rPr>
          <w:rFonts w:cs="Times New Roman"/>
          <w:sz w:val="24"/>
          <w:szCs w:val="24"/>
        </w:rPr>
        <w:t>introduced</w:t>
      </w:r>
      <w:r w:rsidR="0025747A" w:rsidRPr="00937437">
        <w:rPr>
          <w:rFonts w:cs="Times New Roman"/>
          <w:sz w:val="24"/>
          <w:szCs w:val="24"/>
        </w:rPr>
        <w:t xml:space="preserve"> mandatory character development</w:t>
      </w:r>
      <w:r w:rsidR="00812770" w:rsidRPr="00937437">
        <w:rPr>
          <w:rFonts w:cs="Times New Roman"/>
          <w:sz w:val="24"/>
          <w:szCs w:val="24"/>
        </w:rPr>
        <w:t xml:space="preserve"> with lessons to be presented to students and characters visually represented in all school foyer areas</w:t>
      </w:r>
      <w:r w:rsidR="0025747A" w:rsidRPr="00937437">
        <w:rPr>
          <w:rFonts w:cs="Times New Roman"/>
          <w:sz w:val="24"/>
          <w:szCs w:val="24"/>
        </w:rPr>
        <w:t xml:space="preserve">. </w:t>
      </w:r>
      <w:r w:rsidR="00812770" w:rsidRPr="00937437">
        <w:rPr>
          <w:rFonts w:cs="Times New Roman"/>
          <w:sz w:val="24"/>
          <w:szCs w:val="24"/>
        </w:rPr>
        <w:t xml:space="preserve"> </w:t>
      </w:r>
    </w:p>
    <w:p w:rsidR="00812770" w:rsidRPr="00937437" w:rsidRDefault="00812770" w:rsidP="00937437">
      <w:pPr>
        <w:spacing w:after="0" w:line="240" w:lineRule="auto"/>
        <w:jc w:val="both"/>
      </w:pPr>
      <w:r w:rsidRPr="00937437">
        <w:tab/>
      </w:r>
      <w:r w:rsidRPr="00937437">
        <w:tab/>
      </w:r>
      <w:r w:rsidRPr="00937437">
        <w:tab/>
      </w:r>
      <w:r w:rsidRPr="00937437">
        <w:tab/>
      </w:r>
    </w:p>
    <w:p w:rsidR="007269B5" w:rsidRPr="00937437" w:rsidRDefault="00C327D4" w:rsidP="00937437">
      <w:pPr>
        <w:pStyle w:val="ListParagraph"/>
        <w:spacing w:after="0" w:line="240" w:lineRule="auto"/>
        <w:ind w:left="0"/>
        <w:jc w:val="both"/>
        <w:rPr>
          <w:rFonts w:cs="Times New Roman"/>
          <w:sz w:val="24"/>
          <w:szCs w:val="24"/>
        </w:rPr>
      </w:pPr>
      <w:r>
        <w:rPr>
          <w:rFonts w:cs="Times New Roman"/>
          <w:noProof/>
          <w:sz w:val="24"/>
          <w:szCs w:val="24"/>
          <w:lang w:eastAsia="en-AU"/>
        </w:rPr>
        <w:drawing>
          <wp:anchor distT="0" distB="0" distL="114300" distR="114300" simplePos="0" relativeHeight="251658240" behindDoc="0" locked="0" layoutInCell="1" allowOverlap="1">
            <wp:simplePos x="0" y="0"/>
            <wp:positionH relativeFrom="column">
              <wp:posOffset>1243965</wp:posOffset>
            </wp:positionH>
            <wp:positionV relativeFrom="paragraph">
              <wp:posOffset>7620</wp:posOffset>
            </wp:positionV>
            <wp:extent cx="3629025" cy="2679700"/>
            <wp:effectExtent l="19050" t="0" r="9525" b="0"/>
            <wp:wrapNone/>
            <wp:docPr id="2" name="Picture 2" descr="P1040015.JPG"/>
            <wp:cNvGraphicFramePr/>
            <a:graphic xmlns:a="http://schemas.openxmlformats.org/drawingml/2006/main">
              <a:graphicData uri="http://schemas.openxmlformats.org/drawingml/2006/picture">
                <pic:pic xmlns:pic="http://schemas.openxmlformats.org/drawingml/2006/picture">
                  <pic:nvPicPr>
                    <pic:cNvPr id="6" name="Content Placeholder 5" descr="P1040015.JPG"/>
                    <pic:cNvPicPr>
                      <a:picLocks noGrp="1" noChangeAspect="1"/>
                    </pic:cNvPicPr>
                  </pic:nvPicPr>
                  <pic:blipFill>
                    <a:blip r:embed="rId6" cstate="print"/>
                    <a:stretch>
                      <a:fillRect/>
                    </a:stretch>
                  </pic:blipFill>
                  <pic:spPr>
                    <a:xfrm>
                      <a:off x="0" y="0"/>
                      <a:ext cx="3629025" cy="2679700"/>
                    </a:xfrm>
                    <a:prstGeom prst="rect">
                      <a:avLst/>
                    </a:prstGeom>
                  </pic:spPr>
                </pic:pic>
              </a:graphicData>
            </a:graphic>
          </wp:anchor>
        </w:drawing>
      </w:r>
    </w:p>
    <w:p w:rsidR="00937437" w:rsidRDefault="00937437" w:rsidP="00937437">
      <w:pPr>
        <w:spacing w:after="0" w:line="240" w:lineRule="auto"/>
        <w:jc w:val="both"/>
        <w:rPr>
          <w:rFonts w:cs="Times New Roman"/>
          <w:sz w:val="24"/>
          <w:szCs w:val="24"/>
        </w:rPr>
      </w:pPr>
    </w:p>
    <w:p w:rsidR="00937437" w:rsidRDefault="00937437" w:rsidP="00937437">
      <w:pPr>
        <w:spacing w:after="0" w:line="240" w:lineRule="auto"/>
        <w:jc w:val="both"/>
        <w:rPr>
          <w:rFonts w:cs="Times New Roman"/>
          <w:sz w:val="24"/>
          <w:szCs w:val="24"/>
        </w:rPr>
      </w:pPr>
    </w:p>
    <w:p w:rsidR="00937437" w:rsidRDefault="00937437">
      <w:pPr>
        <w:rPr>
          <w:rFonts w:cs="Times New Roman"/>
          <w:b/>
          <w:color w:val="0070C0"/>
          <w:sz w:val="24"/>
          <w:szCs w:val="24"/>
        </w:rPr>
      </w:pPr>
      <w:r>
        <w:rPr>
          <w:rFonts w:cs="Times New Roman"/>
          <w:b/>
          <w:color w:val="0070C0"/>
          <w:sz w:val="24"/>
          <w:szCs w:val="24"/>
        </w:rPr>
        <w:br w:type="page"/>
      </w:r>
    </w:p>
    <w:p w:rsidR="00C327D4" w:rsidRPr="004E72BD" w:rsidRDefault="003C7591" w:rsidP="00937437">
      <w:pPr>
        <w:spacing w:after="0" w:line="240" w:lineRule="auto"/>
        <w:jc w:val="both"/>
        <w:rPr>
          <w:rFonts w:cs="Times New Roman"/>
          <w:b/>
          <w:color w:val="0070C0"/>
          <w:sz w:val="24"/>
          <w:szCs w:val="24"/>
        </w:rPr>
      </w:pPr>
      <w:r w:rsidRPr="00937437">
        <w:rPr>
          <w:rFonts w:cs="Times New Roman"/>
          <w:b/>
          <w:color w:val="0070C0"/>
          <w:sz w:val="24"/>
          <w:szCs w:val="24"/>
        </w:rPr>
        <w:lastRenderedPageBreak/>
        <w:t xml:space="preserve">There are a number of </w:t>
      </w:r>
      <w:r w:rsidR="00812770" w:rsidRPr="00937437">
        <w:rPr>
          <w:rFonts w:cs="Times New Roman"/>
          <w:b/>
          <w:color w:val="0070C0"/>
          <w:sz w:val="24"/>
          <w:szCs w:val="24"/>
        </w:rPr>
        <w:t xml:space="preserve">supports </w:t>
      </w:r>
      <w:r w:rsidRPr="00937437">
        <w:rPr>
          <w:rFonts w:cs="Times New Roman"/>
          <w:b/>
          <w:color w:val="0070C0"/>
          <w:sz w:val="24"/>
          <w:szCs w:val="24"/>
        </w:rPr>
        <w:t>to increase the retention of students including</w:t>
      </w:r>
      <w:r w:rsidR="000A159F">
        <w:rPr>
          <w:rFonts w:cs="Times New Roman"/>
          <w:b/>
          <w:color w:val="0070C0"/>
          <w:sz w:val="24"/>
          <w:szCs w:val="24"/>
        </w:rPr>
        <w:t>;</w:t>
      </w:r>
    </w:p>
    <w:p w:rsidR="00812770" w:rsidRDefault="00D20336" w:rsidP="00937437">
      <w:pPr>
        <w:pStyle w:val="ListParagraph"/>
        <w:numPr>
          <w:ilvl w:val="0"/>
          <w:numId w:val="33"/>
        </w:numPr>
        <w:spacing w:after="0" w:line="240" w:lineRule="auto"/>
        <w:ind w:left="567" w:hanging="567"/>
        <w:jc w:val="both"/>
        <w:rPr>
          <w:rFonts w:cs="Times New Roman"/>
          <w:sz w:val="24"/>
          <w:szCs w:val="24"/>
        </w:rPr>
      </w:pPr>
      <w:r w:rsidRPr="00937437">
        <w:rPr>
          <w:rFonts w:cs="Times New Roman"/>
          <w:sz w:val="24"/>
          <w:szCs w:val="24"/>
        </w:rPr>
        <w:t>Prolonged Absences Training (PAT) Database to identify students at risk of prolonged a</w:t>
      </w:r>
      <w:r w:rsidR="0025747A" w:rsidRPr="00937437">
        <w:rPr>
          <w:rFonts w:cs="Times New Roman"/>
          <w:sz w:val="24"/>
          <w:szCs w:val="24"/>
        </w:rPr>
        <w:t>bsenteeism- new database to be completed for L</w:t>
      </w:r>
      <w:r w:rsidR="00812770" w:rsidRPr="00937437">
        <w:rPr>
          <w:rFonts w:cs="Times New Roman"/>
          <w:sz w:val="24"/>
          <w:szCs w:val="24"/>
        </w:rPr>
        <w:t xml:space="preserve">ong </w:t>
      </w:r>
      <w:r w:rsidR="0025747A" w:rsidRPr="00937437">
        <w:rPr>
          <w:rFonts w:cs="Times New Roman"/>
          <w:sz w:val="24"/>
          <w:szCs w:val="24"/>
        </w:rPr>
        <w:t>T</w:t>
      </w:r>
      <w:r w:rsidR="00812770" w:rsidRPr="00937437">
        <w:rPr>
          <w:rFonts w:cs="Times New Roman"/>
          <w:sz w:val="24"/>
          <w:szCs w:val="24"/>
        </w:rPr>
        <w:t>erm</w:t>
      </w:r>
      <w:r w:rsidR="0025747A" w:rsidRPr="00937437">
        <w:rPr>
          <w:rFonts w:cs="Times New Roman"/>
          <w:sz w:val="24"/>
          <w:szCs w:val="24"/>
        </w:rPr>
        <w:t xml:space="preserve"> absences after 15 Days. </w:t>
      </w:r>
      <w:r w:rsidRPr="00937437">
        <w:rPr>
          <w:rFonts w:cs="Times New Roman"/>
          <w:sz w:val="24"/>
          <w:szCs w:val="24"/>
        </w:rPr>
        <w:t xml:space="preserve">If students are not returned to school within 60 days the school loses funding of $10,000 per student which contributes to the salary of the Reaching Out Social Workers. </w:t>
      </w:r>
      <w:r w:rsidR="003C7591" w:rsidRPr="00937437">
        <w:rPr>
          <w:rFonts w:cs="Times New Roman"/>
          <w:sz w:val="24"/>
          <w:szCs w:val="24"/>
        </w:rPr>
        <w:t xml:space="preserve">The </w:t>
      </w:r>
      <w:r w:rsidR="0025747A" w:rsidRPr="00937437">
        <w:rPr>
          <w:rFonts w:cs="Times New Roman"/>
          <w:sz w:val="24"/>
          <w:szCs w:val="24"/>
        </w:rPr>
        <w:t xml:space="preserve">Reaching </w:t>
      </w:r>
      <w:r w:rsidRPr="00937437">
        <w:rPr>
          <w:rFonts w:cs="Times New Roman"/>
          <w:sz w:val="24"/>
          <w:szCs w:val="24"/>
        </w:rPr>
        <w:t>O</w:t>
      </w:r>
      <w:r w:rsidR="0025747A" w:rsidRPr="00937437">
        <w:rPr>
          <w:rFonts w:cs="Times New Roman"/>
          <w:sz w:val="24"/>
          <w:szCs w:val="24"/>
        </w:rPr>
        <w:t xml:space="preserve">ut </w:t>
      </w:r>
      <w:r w:rsidR="003C7591" w:rsidRPr="00937437">
        <w:rPr>
          <w:rFonts w:cs="Times New Roman"/>
          <w:sz w:val="24"/>
          <w:szCs w:val="24"/>
        </w:rPr>
        <w:t xml:space="preserve">Team </w:t>
      </w:r>
      <w:r w:rsidR="00555FF7" w:rsidRPr="00937437">
        <w:rPr>
          <w:rFonts w:cs="Times New Roman"/>
          <w:sz w:val="24"/>
          <w:szCs w:val="24"/>
        </w:rPr>
        <w:t xml:space="preserve">is comprised of </w:t>
      </w:r>
      <w:r w:rsidRPr="00937437">
        <w:rPr>
          <w:rFonts w:cs="Times New Roman"/>
          <w:sz w:val="24"/>
          <w:szCs w:val="24"/>
        </w:rPr>
        <w:t xml:space="preserve">teachers and Social Workers with a brief </w:t>
      </w:r>
      <w:r w:rsidR="0025747A" w:rsidRPr="00937437">
        <w:rPr>
          <w:rFonts w:cs="Times New Roman"/>
          <w:sz w:val="24"/>
          <w:szCs w:val="24"/>
        </w:rPr>
        <w:t xml:space="preserve">to </w:t>
      </w:r>
      <w:r w:rsidRPr="00937437">
        <w:rPr>
          <w:rFonts w:cs="Times New Roman"/>
          <w:sz w:val="24"/>
          <w:szCs w:val="24"/>
        </w:rPr>
        <w:t>reengage students</w:t>
      </w:r>
      <w:r w:rsidR="0025747A" w:rsidRPr="00937437">
        <w:rPr>
          <w:rFonts w:cs="Times New Roman"/>
          <w:sz w:val="24"/>
          <w:szCs w:val="24"/>
        </w:rPr>
        <w:t xml:space="preserve"> </w:t>
      </w:r>
      <w:r w:rsidRPr="00937437">
        <w:rPr>
          <w:rFonts w:cs="Times New Roman"/>
          <w:sz w:val="24"/>
          <w:szCs w:val="24"/>
        </w:rPr>
        <w:t>with</w:t>
      </w:r>
      <w:r w:rsidR="0025747A" w:rsidRPr="00937437">
        <w:rPr>
          <w:rFonts w:cs="Times New Roman"/>
          <w:sz w:val="24"/>
          <w:szCs w:val="24"/>
        </w:rPr>
        <w:t xml:space="preserve"> school and </w:t>
      </w:r>
      <w:r w:rsidRPr="00937437">
        <w:rPr>
          <w:rFonts w:cs="Times New Roman"/>
          <w:sz w:val="24"/>
          <w:szCs w:val="24"/>
        </w:rPr>
        <w:t xml:space="preserve">provide support to </w:t>
      </w:r>
      <w:r w:rsidR="0025747A" w:rsidRPr="00937437">
        <w:rPr>
          <w:rFonts w:cs="Times New Roman"/>
          <w:sz w:val="24"/>
          <w:szCs w:val="24"/>
        </w:rPr>
        <w:t>keep them there</w:t>
      </w:r>
      <w:r w:rsidR="003C7591" w:rsidRPr="00937437">
        <w:rPr>
          <w:rFonts w:cs="Times New Roman"/>
          <w:sz w:val="24"/>
          <w:szCs w:val="24"/>
        </w:rPr>
        <w:t xml:space="preserve">. </w:t>
      </w:r>
      <w:r w:rsidR="0025747A" w:rsidRPr="00937437">
        <w:rPr>
          <w:rFonts w:cs="Times New Roman"/>
          <w:sz w:val="24"/>
          <w:szCs w:val="24"/>
        </w:rPr>
        <w:t xml:space="preserve"> </w:t>
      </w:r>
    </w:p>
    <w:p w:rsidR="00937437" w:rsidRPr="00937437" w:rsidRDefault="00937437" w:rsidP="00937437">
      <w:pPr>
        <w:pStyle w:val="ListParagraph"/>
        <w:spacing w:after="0" w:line="240" w:lineRule="auto"/>
        <w:ind w:left="567"/>
        <w:jc w:val="both"/>
        <w:rPr>
          <w:rFonts w:cs="Times New Roman"/>
          <w:sz w:val="24"/>
          <w:szCs w:val="24"/>
        </w:rPr>
      </w:pPr>
    </w:p>
    <w:p w:rsidR="003C7591" w:rsidRDefault="00812770" w:rsidP="00937437">
      <w:pPr>
        <w:pStyle w:val="ListParagraph"/>
        <w:numPr>
          <w:ilvl w:val="0"/>
          <w:numId w:val="33"/>
        </w:numPr>
        <w:spacing w:after="0" w:line="240" w:lineRule="auto"/>
        <w:ind w:left="567" w:hanging="567"/>
        <w:jc w:val="both"/>
        <w:rPr>
          <w:rFonts w:cs="Times New Roman"/>
          <w:sz w:val="24"/>
          <w:szCs w:val="24"/>
        </w:rPr>
      </w:pPr>
      <w:r w:rsidRPr="00937437">
        <w:rPr>
          <w:rFonts w:cs="Times New Roman"/>
          <w:sz w:val="24"/>
          <w:szCs w:val="24"/>
        </w:rPr>
        <w:t xml:space="preserve">Climate for </w:t>
      </w:r>
      <w:r w:rsidR="00555FF7" w:rsidRPr="00937437">
        <w:rPr>
          <w:rFonts w:cs="Times New Roman"/>
          <w:sz w:val="24"/>
          <w:szCs w:val="24"/>
        </w:rPr>
        <w:t>L</w:t>
      </w:r>
      <w:r w:rsidRPr="00937437">
        <w:rPr>
          <w:rFonts w:cs="Times New Roman"/>
          <w:sz w:val="24"/>
          <w:szCs w:val="24"/>
        </w:rPr>
        <w:t xml:space="preserve">eadership and </w:t>
      </w:r>
      <w:r w:rsidR="00555FF7" w:rsidRPr="00937437">
        <w:rPr>
          <w:rFonts w:cs="Times New Roman"/>
          <w:sz w:val="24"/>
          <w:szCs w:val="24"/>
        </w:rPr>
        <w:t>W</w:t>
      </w:r>
      <w:r w:rsidRPr="00937437">
        <w:rPr>
          <w:rFonts w:cs="Times New Roman"/>
          <w:sz w:val="24"/>
          <w:szCs w:val="24"/>
        </w:rPr>
        <w:t>ork</w:t>
      </w:r>
      <w:r w:rsidR="00555FF7" w:rsidRPr="00937437">
        <w:rPr>
          <w:rFonts w:cs="Times New Roman"/>
          <w:sz w:val="24"/>
          <w:szCs w:val="24"/>
        </w:rPr>
        <w:t>.</w:t>
      </w:r>
      <w:r w:rsidRPr="00937437">
        <w:rPr>
          <w:rFonts w:cs="Times New Roman"/>
          <w:sz w:val="24"/>
          <w:szCs w:val="24"/>
        </w:rPr>
        <w:t xml:space="preserve"> Each school has a climate team for issues that impact the whole school. </w:t>
      </w:r>
      <w:r w:rsidR="004258DD" w:rsidRPr="00937437">
        <w:rPr>
          <w:rFonts w:cs="Times New Roman"/>
          <w:sz w:val="24"/>
          <w:szCs w:val="24"/>
        </w:rPr>
        <w:t>It is mandatory that every</w:t>
      </w:r>
      <w:r w:rsidRPr="00937437">
        <w:rPr>
          <w:rFonts w:cs="Times New Roman"/>
          <w:sz w:val="24"/>
          <w:szCs w:val="24"/>
        </w:rPr>
        <w:t xml:space="preserve"> two years </w:t>
      </w:r>
      <w:r w:rsidR="004258DD" w:rsidRPr="00937437">
        <w:rPr>
          <w:rFonts w:cs="Times New Roman"/>
          <w:sz w:val="24"/>
          <w:szCs w:val="24"/>
        </w:rPr>
        <w:t xml:space="preserve">staff </w:t>
      </w:r>
      <w:r w:rsidRPr="00937437">
        <w:rPr>
          <w:rFonts w:cs="Times New Roman"/>
          <w:sz w:val="24"/>
          <w:szCs w:val="24"/>
        </w:rPr>
        <w:t xml:space="preserve">must target interventions to improve </w:t>
      </w:r>
      <w:r w:rsidR="00555FF7" w:rsidRPr="00937437">
        <w:rPr>
          <w:rFonts w:cs="Times New Roman"/>
          <w:sz w:val="24"/>
          <w:szCs w:val="24"/>
        </w:rPr>
        <w:t xml:space="preserve">School Climate with </w:t>
      </w:r>
      <w:r w:rsidRPr="00937437">
        <w:rPr>
          <w:rFonts w:cs="Times New Roman"/>
          <w:sz w:val="24"/>
          <w:szCs w:val="24"/>
        </w:rPr>
        <w:t>su</w:t>
      </w:r>
      <w:r w:rsidR="004258DD" w:rsidRPr="00937437">
        <w:rPr>
          <w:rFonts w:cs="Times New Roman"/>
          <w:sz w:val="24"/>
          <w:szCs w:val="24"/>
        </w:rPr>
        <w:t>rvey</w:t>
      </w:r>
      <w:r w:rsidR="00555FF7" w:rsidRPr="00937437">
        <w:rPr>
          <w:rFonts w:cs="Times New Roman"/>
          <w:sz w:val="24"/>
          <w:szCs w:val="24"/>
        </w:rPr>
        <w:t>s</w:t>
      </w:r>
      <w:r w:rsidR="004258DD" w:rsidRPr="00937437">
        <w:rPr>
          <w:rFonts w:cs="Times New Roman"/>
          <w:sz w:val="24"/>
          <w:szCs w:val="24"/>
        </w:rPr>
        <w:t xml:space="preserve"> to include parents, </w:t>
      </w:r>
      <w:r w:rsidRPr="00937437">
        <w:rPr>
          <w:rFonts w:cs="Times New Roman"/>
          <w:sz w:val="24"/>
          <w:szCs w:val="24"/>
        </w:rPr>
        <w:t>students and staff</w:t>
      </w:r>
      <w:r w:rsidR="004258DD" w:rsidRPr="00937437">
        <w:rPr>
          <w:rFonts w:cs="Times New Roman"/>
          <w:sz w:val="24"/>
          <w:szCs w:val="24"/>
        </w:rPr>
        <w:t xml:space="preserve">. In Peel there are 5 teachers using </w:t>
      </w:r>
      <w:r w:rsidR="00B14114" w:rsidRPr="00937437">
        <w:rPr>
          <w:rFonts w:cs="Times New Roman"/>
          <w:sz w:val="24"/>
          <w:szCs w:val="24"/>
        </w:rPr>
        <w:t xml:space="preserve">a </w:t>
      </w:r>
      <w:r w:rsidR="004258DD" w:rsidRPr="00937437">
        <w:rPr>
          <w:rFonts w:cs="Times New Roman"/>
          <w:sz w:val="24"/>
          <w:szCs w:val="24"/>
        </w:rPr>
        <w:t>“</w:t>
      </w:r>
      <w:r w:rsidR="00B14114" w:rsidRPr="00937437">
        <w:rPr>
          <w:rFonts w:cs="Times New Roman"/>
          <w:sz w:val="24"/>
          <w:szCs w:val="24"/>
        </w:rPr>
        <w:t xml:space="preserve">Train the trainer” </w:t>
      </w:r>
      <w:r w:rsidR="004258DD" w:rsidRPr="00937437">
        <w:rPr>
          <w:rFonts w:cs="Times New Roman"/>
          <w:sz w:val="24"/>
          <w:szCs w:val="24"/>
        </w:rPr>
        <w:t>model to run whole school programs and assist with school climate eg. Anti Bullying, Restorative Justice, Positive Behaviour for Learning, Progressive discipline</w:t>
      </w:r>
      <w:r w:rsidR="00B14114" w:rsidRPr="00937437">
        <w:rPr>
          <w:rFonts w:cs="Times New Roman"/>
          <w:sz w:val="24"/>
          <w:szCs w:val="24"/>
        </w:rPr>
        <w:t>.</w:t>
      </w:r>
    </w:p>
    <w:p w:rsidR="00937437" w:rsidRPr="00937437" w:rsidRDefault="00937437" w:rsidP="00937437">
      <w:pPr>
        <w:spacing w:after="0" w:line="240" w:lineRule="auto"/>
        <w:jc w:val="both"/>
        <w:rPr>
          <w:rFonts w:cs="Times New Roman"/>
          <w:sz w:val="24"/>
          <w:szCs w:val="24"/>
        </w:rPr>
      </w:pPr>
    </w:p>
    <w:p w:rsidR="00CE0EF4" w:rsidRDefault="003C7591" w:rsidP="00937437">
      <w:pPr>
        <w:pStyle w:val="ListParagraph"/>
        <w:numPr>
          <w:ilvl w:val="0"/>
          <w:numId w:val="33"/>
        </w:numPr>
        <w:spacing w:after="0" w:line="240" w:lineRule="auto"/>
        <w:ind w:left="567" w:hanging="567"/>
        <w:jc w:val="both"/>
        <w:rPr>
          <w:rFonts w:cs="Times New Roman"/>
          <w:sz w:val="24"/>
          <w:szCs w:val="24"/>
        </w:rPr>
      </w:pPr>
      <w:r w:rsidRPr="00937437">
        <w:rPr>
          <w:rFonts w:cs="Times New Roman"/>
          <w:sz w:val="24"/>
          <w:szCs w:val="24"/>
        </w:rPr>
        <w:t>There is a</w:t>
      </w:r>
      <w:r w:rsidR="00812770" w:rsidRPr="00937437">
        <w:rPr>
          <w:rFonts w:cs="Times New Roman"/>
          <w:sz w:val="24"/>
          <w:szCs w:val="24"/>
        </w:rPr>
        <w:t>ction research funding</w:t>
      </w:r>
      <w:r w:rsidR="004258DD" w:rsidRPr="00937437">
        <w:rPr>
          <w:rFonts w:cs="Times New Roman"/>
          <w:sz w:val="24"/>
          <w:szCs w:val="24"/>
        </w:rPr>
        <w:t xml:space="preserve"> available for teachers and executive to do research</w:t>
      </w:r>
      <w:r w:rsidR="00D20336" w:rsidRPr="00937437">
        <w:rPr>
          <w:rFonts w:cs="Times New Roman"/>
          <w:sz w:val="24"/>
          <w:szCs w:val="24"/>
        </w:rPr>
        <w:t xml:space="preserve"> and</w:t>
      </w:r>
      <w:r w:rsidR="004258DD" w:rsidRPr="00937437">
        <w:rPr>
          <w:rFonts w:cs="Times New Roman"/>
          <w:sz w:val="24"/>
          <w:szCs w:val="24"/>
        </w:rPr>
        <w:t xml:space="preserve"> collect data</w:t>
      </w:r>
      <w:r w:rsidR="00D20336" w:rsidRPr="00937437">
        <w:rPr>
          <w:rFonts w:cs="Times New Roman"/>
          <w:sz w:val="24"/>
          <w:szCs w:val="24"/>
        </w:rPr>
        <w:t>. A recent research project</w:t>
      </w:r>
      <w:r w:rsidR="007269B5" w:rsidRPr="00937437">
        <w:rPr>
          <w:rFonts w:cs="Times New Roman"/>
          <w:sz w:val="24"/>
          <w:szCs w:val="24"/>
        </w:rPr>
        <w:t xml:space="preserve"> by Catherine Ariss</w:t>
      </w:r>
      <w:r w:rsidR="00D20336" w:rsidRPr="00937437">
        <w:rPr>
          <w:rFonts w:cs="Times New Roman"/>
          <w:sz w:val="24"/>
          <w:szCs w:val="24"/>
        </w:rPr>
        <w:t xml:space="preserve"> on attachment at the PAS West site identified students who were the most attached to the school as having a 62% increase in educational outcomes when compared to the students who identified as being the least attached. </w:t>
      </w:r>
    </w:p>
    <w:p w:rsidR="00937437" w:rsidRPr="00937437" w:rsidRDefault="00937437" w:rsidP="00937437">
      <w:pPr>
        <w:spacing w:after="0" w:line="240" w:lineRule="auto"/>
        <w:jc w:val="both"/>
        <w:rPr>
          <w:rFonts w:cs="Times New Roman"/>
          <w:sz w:val="24"/>
          <w:szCs w:val="24"/>
        </w:rPr>
      </w:pPr>
    </w:p>
    <w:p w:rsidR="00812770" w:rsidRDefault="00CE0EF4" w:rsidP="00937437">
      <w:pPr>
        <w:pStyle w:val="ListParagraph"/>
        <w:numPr>
          <w:ilvl w:val="0"/>
          <w:numId w:val="33"/>
        </w:numPr>
        <w:spacing w:after="0" w:line="240" w:lineRule="auto"/>
        <w:ind w:left="567" w:hanging="567"/>
        <w:jc w:val="both"/>
        <w:rPr>
          <w:rFonts w:cs="Times New Roman"/>
          <w:sz w:val="24"/>
          <w:szCs w:val="24"/>
        </w:rPr>
      </w:pPr>
      <w:r w:rsidRPr="00937437">
        <w:rPr>
          <w:rFonts w:cs="Times New Roman"/>
          <w:sz w:val="24"/>
          <w:szCs w:val="24"/>
        </w:rPr>
        <w:t>Breakfast programs in most schools, funded by school or community agencies who also staff the program</w:t>
      </w:r>
    </w:p>
    <w:p w:rsidR="00937437" w:rsidRPr="00937437" w:rsidRDefault="00937437" w:rsidP="00937437">
      <w:pPr>
        <w:spacing w:after="0" w:line="240" w:lineRule="auto"/>
        <w:jc w:val="both"/>
        <w:rPr>
          <w:rFonts w:cs="Times New Roman"/>
          <w:sz w:val="24"/>
          <w:szCs w:val="24"/>
        </w:rPr>
      </w:pPr>
    </w:p>
    <w:p w:rsidR="007E2472" w:rsidRDefault="00812770" w:rsidP="00126B47">
      <w:pPr>
        <w:pStyle w:val="ListParagraph"/>
        <w:numPr>
          <w:ilvl w:val="0"/>
          <w:numId w:val="33"/>
        </w:numPr>
        <w:spacing w:after="0" w:line="240" w:lineRule="auto"/>
        <w:ind w:left="567" w:hanging="567"/>
        <w:jc w:val="both"/>
        <w:rPr>
          <w:rFonts w:cs="Times New Roman"/>
          <w:sz w:val="24"/>
          <w:szCs w:val="24"/>
        </w:rPr>
      </w:pPr>
      <w:r w:rsidRPr="007E2472">
        <w:rPr>
          <w:rFonts w:cs="Times New Roman"/>
          <w:sz w:val="24"/>
          <w:szCs w:val="24"/>
        </w:rPr>
        <w:t xml:space="preserve">Consultancy </w:t>
      </w:r>
      <w:r w:rsidR="002E3DD1" w:rsidRPr="007E2472">
        <w:rPr>
          <w:rFonts w:cs="Times New Roman"/>
          <w:sz w:val="24"/>
          <w:szCs w:val="24"/>
        </w:rPr>
        <w:t xml:space="preserve"> and professional learning opportunities </w:t>
      </w:r>
      <w:r w:rsidRPr="007E2472">
        <w:rPr>
          <w:rFonts w:cs="Times New Roman"/>
          <w:sz w:val="24"/>
          <w:szCs w:val="24"/>
        </w:rPr>
        <w:t xml:space="preserve">for staff </w:t>
      </w:r>
      <w:r w:rsidR="004258DD" w:rsidRPr="007E2472">
        <w:rPr>
          <w:rFonts w:cs="Times New Roman"/>
          <w:sz w:val="24"/>
          <w:szCs w:val="24"/>
        </w:rPr>
        <w:t xml:space="preserve"> </w:t>
      </w:r>
      <w:r w:rsidR="003C7591" w:rsidRPr="007E2472">
        <w:rPr>
          <w:rFonts w:cs="Times New Roman"/>
          <w:sz w:val="24"/>
          <w:szCs w:val="24"/>
        </w:rPr>
        <w:t xml:space="preserve">using </w:t>
      </w:r>
      <w:r w:rsidRPr="007E2472">
        <w:rPr>
          <w:rFonts w:cs="Times New Roman"/>
          <w:sz w:val="24"/>
          <w:szCs w:val="24"/>
        </w:rPr>
        <w:t xml:space="preserve">Resource teachers </w:t>
      </w:r>
      <w:r w:rsidR="003C7591" w:rsidRPr="007E2472">
        <w:rPr>
          <w:rFonts w:cs="Times New Roman"/>
          <w:sz w:val="24"/>
          <w:szCs w:val="24"/>
        </w:rPr>
        <w:t xml:space="preserve"> who are trained in </w:t>
      </w:r>
      <w:r w:rsidRPr="007E2472">
        <w:rPr>
          <w:rFonts w:cs="Times New Roman"/>
          <w:sz w:val="24"/>
          <w:szCs w:val="24"/>
        </w:rPr>
        <w:t>Special ed</w:t>
      </w:r>
      <w:r w:rsidR="004258DD" w:rsidRPr="007E2472">
        <w:rPr>
          <w:rFonts w:cs="Times New Roman"/>
          <w:sz w:val="24"/>
          <w:szCs w:val="24"/>
        </w:rPr>
        <w:t>ucation</w:t>
      </w:r>
      <w:r w:rsidRPr="007E2472">
        <w:rPr>
          <w:rFonts w:cs="Times New Roman"/>
          <w:sz w:val="24"/>
          <w:szCs w:val="24"/>
        </w:rPr>
        <w:t xml:space="preserve"> </w:t>
      </w:r>
      <w:r w:rsidR="003C7591" w:rsidRPr="007E2472">
        <w:rPr>
          <w:rFonts w:cs="Times New Roman"/>
          <w:sz w:val="24"/>
          <w:szCs w:val="24"/>
        </w:rPr>
        <w:t>as consultants for</w:t>
      </w:r>
      <w:r w:rsidRPr="007E2472">
        <w:rPr>
          <w:rFonts w:cs="Times New Roman"/>
          <w:sz w:val="24"/>
          <w:szCs w:val="24"/>
        </w:rPr>
        <w:t xml:space="preserve"> teachers</w:t>
      </w:r>
      <w:r w:rsidR="007E2472" w:rsidRPr="007E2472">
        <w:rPr>
          <w:rFonts w:cs="Times New Roman"/>
          <w:sz w:val="24"/>
          <w:szCs w:val="24"/>
        </w:rPr>
        <w:t xml:space="preserve"> There are 4 secondary teachers </w:t>
      </w:r>
      <w:r w:rsidR="00555FF7" w:rsidRPr="007E2472">
        <w:rPr>
          <w:rFonts w:cs="Times New Roman"/>
          <w:sz w:val="24"/>
          <w:szCs w:val="24"/>
        </w:rPr>
        <w:t>with 9 sec</w:t>
      </w:r>
      <w:r w:rsidR="004258DD" w:rsidRPr="007E2472">
        <w:rPr>
          <w:rFonts w:cs="Times New Roman"/>
          <w:sz w:val="24"/>
          <w:szCs w:val="24"/>
        </w:rPr>
        <w:t xml:space="preserve">ondary </w:t>
      </w:r>
      <w:r w:rsidR="00937437" w:rsidRPr="007E2472">
        <w:rPr>
          <w:rFonts w:cs="Times New Roman"/>
          <w:sz w:val="24"/>
          <w:szCs w:val="24"/>
        </w:rPr>
        <w:t>schools each</w:t>
      </w:r>
      <w:r w:rsidR="007E2472" w:rsidRPr="007E2472">
        <w:rPr>
          <w:rFonts w:cs="Times New Roman"/>
          <w:sz w:val="24"/>
          <w:szCs w:val="24"/>
        </w:rPr>
        <w:t xml:space="preserve"> instructional resource teachers</w:t>
      </w:r>
      <w:r w:rsidR="007E2472">
        <w:rPr>
          <w:rFonts w:cs="Times New Roman"/>
          <w:sz w:val="24"/>
          <w:szCs w:val="24"/>
        </w:rPr>
        <w:t xml:space="preserve"> in elementary schools.</w:t>
      </w:r>
    </w:p>
    <w:p w:rsidR="007E2472" w:rsidRPr="007E2472" w:rsidRDefault="007E2472" w:rsidP="007E2472">
      <w:pPr>
        <w:pStyle w:val="ListParagraph"/>
        <w:rPr>
          <w:rFonts w:cs="Times New Roman"/>
          <w:sz w:val="24"/>
          <w:szCs w:val="24"/>
        </w:rPr>
      </w:pPr>
    </w:p>
    <w:p w:rsidR="00C327D4" w:rsidRPr="007E2472" w:rsidRDefault="002E3DD1" w:rsidP="00126B47">
      <w:pPr>
        <w:pStyle w:val="ListParagraph"/>
        <w:numPr>
          <w:ilvl w:val="0"/>
          <w:numId w:val="33"/>
        </w:numPr>
        <w:spacing w:after="0" w:line="240" w:lineRule="auto"/>
        <w:ind w:left="567" w:hanging="567"/>
        <w:jc w:val="both"/>
        <w:rPr>
          <w:rFonts w:cs="Times New Roman"/>
          <w:sz w:val="24"/>
          <w:szCs w:val="24"/>
        </w:rPr>
      </w:pPr>
      <w:r w:rsidRPr="007E2472">
        <w:rPr>
          <w:rFonts w:cs="Times New Roman"/>
          <w:sz w:val="24"/>
          <w:szCs w:val="24"/>
        </w:rPr>
        <w:t xml:space="preserve">Professional learning communities engage in dialogue around current literature and professional learning activities attended in the US and Canada. </w:t>
      </w:r>
      <w:r w:rsidR="003C7591" w:rsidRPr="007E2472">
        <w:rPr>
          <w:rFonts w:cs="Times New Roman"/>
          <w:sz w:val="24"/>
          <w:szCs w:val="24"/>
        </w:rPr>
        <w:t>I attended several learning group</w:t>
      </w:r>
      <w:r w:rsidRPr="007E2472">
        <w:rPr>
          <w:rFonts w:cs="Times New Roman"/>
          <w:sz w:val="24"/>
          <w:szCs w:val="24"/>
        </w:rPr>
        <w:t xml:space="preserve"> meeting</w:t>
      </w:r>
      <w:r w:rsidR="003C7591" w:rsidRPr="007E2472">
        <w:rPr>
          <w:rFonts w:cs="Times New Roman"/>
          <w:sz w:val="24"/>
          <w:szCs w:val="24"/>
        </w:rPr>
        <w:t>s</w:t>
      </w:r>
      <w:r w:rsidRPr="007E2472">
        <w:rPr>
          <w:rFonts w:cs="Times New Roman"/>
          <w:sz w:val="24"/>
          <w:szCs w:val="24"/>
        </w:rPr>
        <w:t xml:space="preserve"> </w:t>
      </w:r>
      <w:r w:rsidR="003C7591" w:rsidRPr="007E2472">
        <w:rPr>
          <w:rFonts w:cs="Times New Roman"/>
          <w:sz w:val="24"/>
          <w:szCs w:val="24"/>
        </w:rPr>
        <w:t>using</w:t>
      </w:r>
      <w:r w:rsidRPr="007E2472">
        <w:rPr>
          <w:rFonts w:cs="Times New Roman"/>
          <w:sz w:val="24"/>
          <w:szCs w:val="24"/>
        </w:rPr>
        <w:t xml:space="preserve"> a “lunch and learn”</w:t>
      </w:r>
      <w:r w:rsidR="003C7591" w:rsidRPr="007E2472">
        <w:rPr>
          <w:rFonts w:cs="Times New Roman"/>
          <w:sz w:val="24"/>
          <w:szCs w:val="24"/>
        </w:rPr>
        <w:t xml:space="preserve"> concept </w:t>
      </w:r>
      <w:r w:rsidRPr="007E2472">
        <w:rPr>
          <w:rFonts w:cs="Times New Roman"/>
          <w:sz w:val="24"/>
          <w:szCs w:val="24"/>
        </w:rPr>
        <w:t>on Ro</w:t>
      </w:r>
      <w:r w:rsidR="002456F6" w:rsidRPr="007E2472">
        <w:rPr>
          <w:rFonts w:cs="Times New Roman"/>
          <w:sz w:val="24"/>
          <w:szCs w:val="24"/>
        </w:rPr>
        <w:t xml:space="preserve">ss Green “All Kinds of Minds”, </w:t>
      </w:r>
      <w:r w:rsidR="003C7591" w:rsidRPr="007E2472">
        <w:rPr>
          <w:rFonts w:cs="Times New Roman"/>
          <w:sz w:val="24"/>
          <w:szCs w:val="24"/>
        </w:rPr>
        <w:t xml:space="preserve">a </w:t>
      </w:r>
      <w:r w:rsidRPr="007E2472">
        <w:rPr>
          <w:rFonts w:cs="Times New Roman"/>
          <w:sz w:val="24"/>
          <w:szCs w:val="24"/>
        </w:rPr>
        <w:t xml:space="preserve">book </w:t>
      </w:r>
      <w:r w:rsidR="003C7591" w:rsidRPr="007E2472">
        <w:rPr>
          <w:rFonts w:cs="Times New Roman"/>
          <w:sz w:val="24"/>
          <w:szCs w:val="24"/>
        </w:rPr>
        <w:t xml:space="preserve">review “Playing at </w:t>
      </w:r>
      <w:r w:rsidR="00555FF7" w:rsidRPr="007E2472">
        <w:rPr>
          <w:rFonts w:cs="Times New Roman"/>
          <w:sz w:val="24"/>
          <w:szCs w:val="24"/>
        </w:rPr>
        <w:t>B</w:t>
      </w:r>
      <w:r w:rsidR="003C7591" w:rsidRPr="007E2472">
        <w:rPr>
          <w:rFonts w:cs="Times New Roman"/>
          <w:sz w:val="24"/>
          <w:szCs w:val="24"/>
        </w:rPr>
        <w:t xml:space="preserve">eing </w:t>
      </w:r>
      <w:r w:rsidR="00555FF7" w:rsidRPr="007E2472">
        <w:rPr>
          <w:rFonts w:cs="Times New Roman"/>
          <w:sz w:val="24"/>
          <w:szCs w:val="24"/>
        </w:rPr>
        <w:t>B</w:t>
      </w:r>
      <w:r w:rsidR="003C7591" w:rsidRPr="007E2472">
        <w:rPr>
          <w:rFonts w:cs="Times New Roman"/>
          <w:sz w:val="24"/>
          <w:szCs w:val="24"/>
        </w:rPr>
        <w:t>ad’</w:t>
      </w:r>
      <w:r w:rsidRPr="007E2472">
        <w:rPr>
          <w:rFonts w:cs="Times New Roman"/>
          <w:sz w:val="24"/>
          <w:szCs w:val="24"/>
        </w:rPr>
        <w:t>. The Climate for Learning and Working Team were writing a monograph for teachers on ‘engagement’</w:t>
      </w:r>
      <w:r w:rsidR="004E72BD" w:rsidRPr="007E2472">
        <w:rPr>
          <w:rFonts w:cs="Times New Roman"/>
          <w:sz w:val="24"/>
          <w:szCs w:val="24"/>
        </w:rPr>
        <w:t>.</w:t>
      </w:r>
    </w:p>
    <w:p w:rsidR="00126B47" w:rsidRPr="00126B47" w:rsidRDefault="00126B47" w:rsidP="00126B47">
      <w:pPr>
        <w:spacing w:after="0" w:line="240" w:lineRule="auto"/>
        <w:jc w:val="both"/>
        <w:rPr>
          <w:rFonts w:cs="Times New Roman"/>
          <w:sz w:val="24"/>
          <w:szCs w:val="24"/>
        </w:rPr>
      </w:pPr>
    </w:p>
    <w:p w:rsidR="00C327D4" w:rsidRDefault="00C63FF9" w:rsidP="00C327D4">
      <w:pPr>
        <w:spacing w:after="0"/>
        <w:rPr>
          <w:rFonts w:cs="Times New Roman"/>
          <w:b/>
          <w:color w:val="0070C0"/>
          <w:sz w:val="24"/>
          <w:szCs w:val="24"/>
        </w:rPr>
      </w:pPr>
      <w:r w:rsidRPr="00937437">
        <w:rPr>
          <w:rFonts w:cs="Times New Roman"/>
          <w:b/>
          <w:color w:val="0070C0"/>
          <w:sz w:val="24"/>
          <w:szCs w:val="24"/>
        </w:rPr>
        <w:t xml:space="preserve">Differences between </w:t>
      </w:r>
      <w:r w:rsidR="00AD57DD" w:rsidRPr="00937437">
        <w:rPr>
          <w:rFonts w:cs="Times New Roman"/>
          <w:b/>
          <w:color w:val="0070C0"/>
          <w:sz w:val="24"/>
          <w:szCs w:val="24"/>
        </w:rPr>
        <w:t>the</w:t>
      </w:r>
      <w:r w:rsidRPr="00937437">
        <w:rPr>
          <w:rFonts w:cs="Times New Roman"/>
          <w:b/>
          <w:color w:val="0070C0"/>
          <w:sz w:val="24"/>
          <w:szCs w:val="24"/>
        </w:rPr>
        <w:t xml:space="preserve"> NSW School system </w:t>
      </w:r>
      <w:r w:rsidR="00AD57DD" w:rsidRPr="00937437">
        <w:rPr>
          <w:rFonts w:cs="Times New Roman"/>
          <w:b/>
          <w:color w:val="0070C0"/>
          <w:sz w:val="24"/>
          <w:szCs w:val="24"/>
        </w:rPr>
        <w:t>and</w:t>
      </w:r>
      <w:r w:rsidRPr="00937437">
        <w:rPr>
          <w:rFonts w:cs="Times New Roman"/>
          <w:b/>
          <w:color w:val="0070C0"/>
          <w:sz w:val="24"/>
          <w:szCs w:val="24"/>
        </w:rPr>
        <w:t xml:space="preserve"> the Peel </w:t>
      </w:r>
      <w:r w:rsidR="00AD57DD" w:rsidRPr="00937437">
        <w:rPr>
          <w:rFonts w:cs="Times New Roman"/>
          <w:b/>
          <w:color w:val="0070C0"/>
          <w:sz w:val="24"/>
          <w:szCs w:val="24"/>
        </w:rPr>
        <w:t>District</w:t>
      </w:r>
      <w:r w:rsidRPr="00937437">
        <w:rPr>
          <w:rFonts w:cs="Times New Roman"/>
          <w:b/>
          <w:color w:val="0070C0"/>
          <w:sz w:val="24"/>
          <w:szCs w:val="24"/>
        </w:rPr>
        <w:t xml:space="preserve">. </w:t>
      </w:r>
    </w:p>
    <w:p w:rsidR="00555FF7" w:rsidRPr="004E72BD" w:rsidRDefault="00C63FF9" w:rsidP="00C327D4">
      <w:pPr>
        <w:rPr>
          <w:rFonts w:cs="Times New Roman"/>
          <w:b/>
          <w:color w:val="0070C0"/>
          <w:sz w:val="24"/>
          <w:szCs w:val="24"/>
        </w:rPr>
      </w:pPr>
      <w:r w:rsidRPr="00937437">
        <w:rPr>
          <w:rFonts w:cs="Times New Roman"/>
          <w:sz w:val="24"/>
          <w:szCs w:val="24"/>
        </w:rPr>
        <w:t>In Peel</w:t>
      </w:r>
      <w:r w:rsidR="00555FF7" w:rsidRPr="00937437">
        <w:rPr>
          <w:rFonts w:cs="Times New Roman"/>
          <w:sz w:val="24"/>
          <w:szCs w:val="24"/>
        </w:rPr>
        <w:t xml:space="preserve"> schools are large with many schools having up to 2,500 students.</w:t>
      </w:r>
      <w:r w:rsidR="00555FF7" w:rsidRPr="00937437">
        <w:rPr>
          <w:rFonts w:cs="Times New Roman"/>
          <w:b/>
          <w:color w:val="FF0000"/>
          <w:sz w:val="24"/>
          <w:szCs w:val="24"/>
        </w:rPr>
        <w:t xml:space="preserve"> </w:t>
      </w:r>
      <w:r w:rsidR="00555FF7" w:rsidRPr="00937437">
        <w:rPr>
          <w:rFonts w:cs="Times New Roman"/>
          <w:sz w:val="24"/>
          <w:szCs w:val="24"/>
        </w:rPr>
        <w:t>There are a range of secondary school programs including vocational, applied and academic streams with entry at Year 9. Vocational and applied courses provide skills training for students to gain employment in the chosen trade after completing school</w:t>
      </w:r>
      <w:r w:rsidR="00AD57DD" w:rsidRPr="00937437">
        <w:rPr>
          <w:rFonts w:cs="Times New Roman"/>
          <w:sz w:val="24"/>
          <w:szCs w:val="24"/>
        </w:rPr>
        <w:t xml:space="preserve"> and qualify students for apprenticeships.</w:t>
      </w:r>
    </w:p>
    <w:p w:rsidR="00555FF7" w:rsidRPr="00937437" w:rsidRDefault="00071A53" w:rsidP="00937437">
      <w:pPr>
        <w:pStyle w:val="ListParagraph"/>
        <w:tabs>
          <w:tab w:val="left" w:pos="1134"/>
        </w:tabs>
        <w:spacing w:after="0" w:line="240" w:lineRule="auto"/>
        <w:ind w:left="0"/>
        <w:jc w:val="both"/>
        <w:rPr>
          <w:rFonts w:cs="Times New Roman"/>
          <w:sz w:val="24"/>
          <w:szCs w:val="24"/>
        </w:rPr>
      </w:pPr>
      <w:r>
        <w:rPr>
          <w:rFonts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0.8pt;margin-top:3.6pt;width:240pt;height:180pt;z-index:251660288">
            <v:imagedata r:id="rId7" o:title=""/>
          </v:shape>
          <o:OLEObject Type="Embed" ProgID="PowerPoint.Slide.12" ShapeID="_x0000_s1027" DrawAspect="Content" ObjectID="_1482592239" r:id="rId8"/>
        </w:pict>
      </w:r>
      <w:r w:rsidR="00555FF7" w:rsidRPr="00937437">
        <w:rPr>
          <w:rFonts w:cs="Times New Roman"/>
          <w:sz w:val="24"/>
          <w:szCs w:val="24"/>
        </w:rPr>
        <w:t xml:space="preserve">                                  </w:t>
      </w:r>
    </w:p>
    <w:p w:rsidR="00555FF7" w:rsidRPr="00937437" w:rsidRDefault="00AD57DD" w:rsidP="00937437">
      <w:pPr>
        <w:pStyle w:val="ListParagraph"/>
        <w:tabs>
          <w:tab w:val="left" w:pos="1134"/>
        </w:tabs>
        <w:spacing w:after="0" w:line="240" w:lineRule="auto"/>
        <w:ind w:left="0"/>
        <w:jc w:val="both"/>
        <w:rPr>
          <w:rFonts w:cs="Times New Roman"/>
          <w:sz w:val="24"/>
          <w:szCs w:val="24"/>
        </w:rPr>
      </w:pPr>
      <w:r w:rsidRPr="00937437">
        <w:rPr>
          <w:rFonts w:cs="Times New Roman"/>
          <w:sz w:val="24"/>
          <w:szCs w:val="24"/>
        </w:rPr>
        <w:t xml:space="preserve">   </w:t>
      </w:r>
      <w:r w:rsidR="00555FF7" w:rsidRPr="00937437">
        <w:rPr>
          <w:rFonts w:cs="Times New Roman"/>
          <w:sz w:val="24"/>
          <w:szCs w:val="24"/>
        </w:rPr>
        <w:tab/>
      </w:r>
      <w:r w:rsidRPr="00937437">
        <w:rPr>
          <w:rFonts w:cs="Times New Roman"/>
          <w:sz w:val="24"/>
          <w:szCs w:val="24"/>
        </w:rPr>
        <w:t xml:space="preserve">     </w:t>
      </w:r>
    </w:p>
    <w:p w:rsidR="00C327D4" w:rsidRDefault="00EF5261" w:rsidP="00937437">
      <w:pPr>
        <w:pStyle w:val="ListParagraph"/>
        <w:tabs>
          <w:tab w:val="left" w:pos="1134"/>
        </w:tabs>
        <w:spacing w:after="0" w:line="240" w:lineRule="auto"/>
        <w:ind w:left="0"/>
        <w:jc w:val="both"/>
        <w:rPr>
          <w:rFonts w:cs="Times New Roman"/>
          <w:sz w:val="24"/>
          <w:szCs w:val="24"/>
        </w:rPr>
      </w:pPr>
      <w:r w:rsidRPr="00937437">
        <w:rPr>
          <w:rFonts w:cs="Times New Roman"/>
          <w:sz w:val="24"/>
          <w:szCs w:val="24"/>
        </w:rPr>
        <w:tab/>
      </w:r>
      <w:r w:rsidRPr="00937437">
        <w:rPr>
          <w:rFonts w:cs="Times New Roman"/>
          <w:sz w:val="24"/>
          <w:szCs w:val="24"/>
        </w:rPr>
        <w:tab/>
      </w:r>
    </w:p>
    <w:p w:rsidR="00C327D4" w:rsidRDefault="00C327D4" w:rsidP="00937437">
      <w:pPr>
        <w:pStyle w:val="ListParagraph"/>
        <w:tabs>
          <w:tab w:val="left" w:pos="1134"/>
        </w:tabs>
        <w:spacing w:after="0" w:line="240" w:lineRule="auto"/>
        <w:ind w:left="0"/>
        <w:jc w:val="both"/>
        <w:rPr>
          <w:rFonts w:cs="Times New Roman"/>
          <w:sz w:val="24"/>
          <w:szCs w:val="24"/>
        </w:rPr>
      </w:pPr>
    </w:p>
    <w:p w:rsidR="00C327D4" w:rsidRDefault="00C327D4" w:rsidP="00937437">
      <w:pPr>
        <w:pStyle w:val="ListParagraph"/>
        <w:tabs>
          <w:tab w:val="left" w:pos="1134"/>
        </w:tabs>
        <w:spacing w:after="0" w:line="240" w:lineRule="auto"/>
        <w:ind w:left="0"/>
        <w:jc w:val="both"/>
        <w:rPr>
          <w:rFonts w:cs="Times New Roman"/>
          <w:sz w:val="24"/>
          <w:szCs w:val="24"/>
        </w:rPr>
      </w:pPr>
    </w:p>
    <w:p w:rsidR="00C327D4" w:rsidRDefault="00C327D4" w:rsidP="00937437">
      <w:pPr>
        <w:pStyle w:val="ListParagraph"/>
        <w:tabs>
          <w:tab w:val="left" w:pos="1134"/>
        </w:tabs>
        <w:spacing w:after="0" w:line="240" w:lineRule="auto"/>
        <w:ind w:left="0"/>
        <w:jc w:val="both"/>
        <w:rPr>
          <w:rFonts w:cs="Times New Roman"/>
          <w:sz w:val="24"/>
          <w:szCs w:val="24"/>
        </w:rPr>
      </w:pPr>
    </w:p>
    <w:p w:rsidR="00C327D4" w:rsidRDefault="00C327D4" w:rsidP="00937437">
      <w:pPr>
        <w:pStyle w:val="ListParagraph"/>
        <w:tabs>
          <w:tab w:val="left" w:pos="1134"/>
        </w:tabs>
        <w:spacing w:after="0" w:line="240" w:lineRule="auto"/>
        <w:ind w:left="0"/>
        <w:jc w:val="both"/>
        <w:rPr>
          <w:rFonts w:cs="Times New Roman"/>
          <w:sz w:val="24"/>
          <w:szCs w:val="24"/>
        </w:rPr>
      </w:pPr>
    </w:p>
    <w:p w:rsidR="00C327D4" w:rsidRDefault="00C327D4" w:rsidP="00937437">
      <w:pPr>
        <w:pStyle w:val="ListParagraph"/>
        <w:tabs>
          <w:tab w:val="left" w:pos="1134"/>
        </w:tabs>
        <w:spacing w:after="0" w:line="240" w:lineRule="auto"/>
        <w:ind w:left="0"/>
        <w:jc w:val="both"/>
        <w:rPr>
          <w:rFonts w:cs="Times New Roman"/>
          <w:sz w:val="24"/>
          <w:szCs w:val="24"/>
        </w:rPr>
      </w:pPr>
    </w:p>
    <w:p w:rsidR="00C327D4" w:rsidRDefault="00C327D4" w:rsidP="00937437">
      <w:pPr>
        <w:pStyle w:val="ListParagraph"/>
        <w:tabs>
          <w:tab w:val="left" w:pos="1134"/>
        </w:tabs>
        <w:spacing w:after="0" w:line="240" w:lineRule="auto"/>
        <w:ind w:left="0"/>
        <w:jc w:val="both"/>
        <w:rPr>
          <w:rFonts w:cs="Times New Roman"/>
          <w:sz w:val="24"/>
          <w:szCs w:val="24"/>
        </w:rPr>
      </w:pPr>
    </w:p>
    <w:p w:rsidR="00C327D4" w:rsidRDefault="00C327D4" w:rsidP="00937437">
      <w:pPr>
        <w:pStyle w:val="ListParagraph"/>
        <w:tabs>
          <w:tab w:val="left" w:pos="1134"/>
        </w:tabs>
        <w:spacing w:after="0" w:line="240" w:lineRule="auto"/>
        <w:ind w:left="0"/>
        <w:jc w:val="both"/>
        <w:rPr>
          <w:rFonts w:cs="Times New Roman"/>
          <w:sz w:val="24"/>
          <w:szCs w:val="24"/>
        </w:rPr>
      </w:pPr>
    </w:p>
    <w:p w:rsidR="00C327D4" w:rsidRDefault="00C327D4" w:rsidP="00937437">
      <w:pPr>
        <w:pStyle w:val="ListParagraph"/>
        <w:tabs>
          <w:tab w:val="left" w:pos="1134"/>
        </w:tabs>
        <w:spacing w:after="0" w:line="240" w:lineRule="auto"/>
        <w:ind w:left="0"/>
        <w:jc w:val="both"/>
        <w:rPr>
          <w:rFonts w:cs="Times New Roman"/>
          <w:sz w:val="24"/>
          <w:szCs w:val="24"/>
        </w:rPr>
      </w:pPr>
    </w:p>
    <w:p w:rsidR="00C327D4" w:rsidRDefault="00C327D4" w:rsidP="00937437">
      <w:pPr>
        <w:pStyle w:val="ListParagraph"/>
        <w:tabs>
          <w:tab w:val="left" w:pos="1134"/>
        </w:tabs>
        <w:spacing w:after="0" w:line="240" w:lineRule="auto"/>
        <w:ind w:left="0"/>
        <w:jc w:val="both"/>
        <w:rPr>
          <w:rFonts w:cs="Times New Roman"/>
          <w:sz w:val="24"/>
          <w:szCs w:val="24"/>
        </w:rPr>
      </w:pPr>
    </w:p>
    <w:p w:rsidR="000848B1" w:rsidRDefault="000848B1" w:rsidP="00126B47">
      <w:pPr>
        <w:pStyle w:val="ListParagraph"/>
        <w:tabs>
          <w:tab w:val="left" w:pos="1134"/>
        </w:tabs>
        <w:spacing w:after="0" w:line="240" w:lineRule="auto"/>
        <w:ind w:left="0"/>
        <w:jc w:val="right"/>
        <w:rPr>
          <w:rFonts w:cs="Times New Roman"/>
          <w:b/>
          <w:sz w:val="24"/>
          <w:szCs w:val="24"/>
        </w:rPr>
      </w:pPr>
    </w:p>
    <w:p w:rsidR="00EF5261" w:rsidRPr="00126B47" w:rsidRDefault="00734AAB" w:rsidP="000848B1">
      <w:pPr>
        <w:pStyle w:val="ListParagraph"/>
        <w:tabs>
          <w:tab w:val="left" w:pos="1134"/>
          <w:tab w:val="left" w:pos="3402"/>
          <w:tab w:val="left" w:pos="5103"/>
          <w:tab w:val="left" w:pos="5529"/>
        </w:tabs>
        <w:spacing w:after="0" w:line="240" w:lineRule="auto"/>
        <w:ind w:left="0"/>
        <w:jc w:val="center"/>
        <w:rPr>
          <w:rFonts w:cs="Times New Roman"/>
          <w:b/>
          <w:sz w:val="24"/>
          <w:szCs w:val="24"/>
        </w:rPr>
      </w:pPr>
      <w:r>
        <w:rPr>
          <w:rFonts w:cs="Times New Roman"/>
          <w:b/>
          <w:sz w:val="24"/>
          <w:szCs w:val="24"/>
        </w:rPr>
        <w:t xml:space="preserve">         </w:t>
      </w:r>
      <w:r w:rsidR="00AD57DD" w:rsidRPr="00126B47">
        <w:rPr>
          <w:rFonts w:cs="Times New Roman"/>
          <w:b/>
          <w:sz w:val="24"/>
          <w:szCs w:val="24"/>
        </w:rPr>
        <w:t>West Credit School</w:t>
      </w:r>
      <w:r w:rsidR="00EF5261" w:rsidRPr="00126B47">
        <w:rPr>
          <w:rFonts w:cs="Times New Roman"/>
          <w:b/>
          <w:sz w:val="24"/>
          <w:szCs w:val="24"/>
        </w:rPr>
        <w:t>- Vocational and Applied Studies</w:t>
      </w:r>
    </w:p>
    <w:p w:rsidR="00937437" w:rsidRDefault="00937437" w:rsidP="00937437">
      <w:pPr>
        <w:pStyle w:val="ListParagraph"/>
        <w:spacing w:after="0" w:line="240" w:lineRule="auto"/>
        <w:ind w:left="0"/>
        <w:jc w:val="both"/>
        <w:rPr>
          <w:rFonts w:cs="Times New Roman"/>
          <w:b/>
          <w:color w:val="0070C0"/>
          <w:sz w:val="24"/>
          <w:szCs w:val="24"/>
        </w:rPr>
      </w:pPr>
    </w:p>
    <w:p w:rsidR="00C327D4" w:rsidRDefault="00EF5261" w:rsidP="00C327D4">
      <w:pPr>
        <w:rPr>
          <w:rFonts w:cs="Times New Roman"/>
          <w:b/>
          <w:color w:val="0070C0"/>
          <w:sz w:val="24"/>
          <w:szCs w:val="24"/>
        </w:rPr>
      </w:pPr>
      <w:r w:rsidRPr="00937437">
        <w:rPr>
          <w:rFonts w:cs="Times New Roman"/>
          <w:b/>
          <w:color w:val="0070C0"/>
          <w:sz w:val="24"/>
          <w:szCs w:val="24"/>
        </w:rPr>
        <w:lastRenderedPageBreak/>
        <w:t>In School Support for student</w:t>
      </w:r>
      <w:r w:rsidR="00C327D4">
        <w:rPr>
          <w:rFonts w:cs="Times New Roman"/>
          <w:b/>
          <w:color w:val="0070C0"/>
          <w:sz w:val="24"/>
          <w:szCs w:val="24"/>
        </w:rPr>
        <w:t>s</w:t>
      </w:r>
    </w:p>
    <w:p w:rsidR="00EF5261" w:rsidRPr="00937437" w:rsidRDefault="00EF5261" w:rsidP="00734AAB">
      <w:pPr>
        <w:rPr>
          <w:rFonts w:cs="Times New Roman"/>
          <w:sz w:val="24"/>
          <w:szCs w:val="24"/>
        </w:rPr>
      </w:pPr>
      <w:r w:rsidRPr="00937437">
        <w:rPr>
          <w:rFonts w:cs="Times New Roman"/>
          <w:sz w:val="24"/>
          <w:szCs w:val="24"/>
        </w:rPr>
        <w:t>As well as the normal learning support teams within each school the home or contact room is a useful concept as it provides an extra level of support prior to a placement off the school site. A Home room support class in a secondary school is called a Contact class for any exceptional students ( ASD, Behaviour, Mental Health, Vocational 1 and 2  and  GATs). Students are integrated into mainstream but can access the home room for classes, time out as needed with a teacher and social skills lessons with the Child and Youth Worker. The room can also be used as a short term placement for students with behavioural problems.  There is an open door policy, with at risk students having their own seat and locker.</w:t>
      </w:r>
    </w:p>
    <w:p w:rsidR="00EF5261" w:rsidRPr="00937437" w:rsidRDefault="00EF5261" w:rsidP="00937437">
      <w:pPr>
        <w:pStyle w:val="ListParagraph"/>
        <w:spacing w:after="0" w:line="240" w:lineRule="auto"/>
        <w:ind w:left="0"/>
        <w:jc w:val="both"/>
        <w:rPr>
          <w:rFonts w:cs="Times New Roman"/>
          <w:sz w:val="24"/>
          <w:szCs w:val="24"/>
        </w:rPr>
      </w:pPr>
      <w:r w:rsidRPr="00937437">
        <w:rPr>
          <w:rFonts w:cs="Times New Roman"/>
          <w:sz w:val="24"/>
          <w:szCs w:val="24"/>
        </w:rPr>
        <w:tab/>
      </w:r>
      <w:r w:rsidRPr="00937437">
        <w:rPr>
          <w:rFonts w:cs="Times New Roman"/>
          <w:sz w:val="24"/>
          <w:szCs w:val="24"/>
        </w:rPr>
        <w:tab/>
        <w:t xml:space="preserve"> </w:t>
      </w:r>
      <w:r w:rsidRPr="00937437">
        <w:rPr>
          <w:rFonts w:cs="Times New Roman"/>
          <w:noProof/>
          <w:sz w:val="24"/>
          <w:szCs w:val="24"/>
          <w:lang w:eastAsia="en-AU"/>
        </w:rPr>
        <w:drawing>
          <wp:inline distT="0" distB="0" distL="0" distR="0">
            <wp:extent cx="4171950" cy="2667000"/>
            <wp:effectExtent l="19050" t="0" r="0" b="0"/>
            <wp:docPr id="8" name="Picture 3" descr="P1040045.JPG"/>
            <wp:cNvGraphicFramePr/>
            <a:graphic xmlns:a="http://schemas.openxmlformats.org/drawingml/2006/main">
              <a:graphicData uri="http://schemas.openxmlformats.org/drawingml/2006/picture">
                <pic:pic xmlns:pic="http://schemas.openxmlformats.org/drawingml/2006/picture">
                  <pic:nvPicPr>
                    <pic:cNvPr id="4" name="Content Placeholder 3" descr="P1040045.JPG"/>
                    <pic:cNvPicPr>
                      <a:picLocks noGrp="1" noChangeAspect="1"/>
                    </pic:cNvPicPr>
                  </pic:nvPicPr>
                  <pic:blipFill>
                    <a:blip r:embed="rId9" cstate="print"/>
                    <a:stretch>
                      <a:fillRect/>
                    </a:stretch>
                  </pic:blipFill>
                  <pic:spPr>
                    <a:xfrm>
                      <a:off x="0" y="0"/>
                      <a:ext cx="4171950" cy="2667000"/>
                    </a:xfrm>
                    <a:prstGeom prst="rect">
                      <a:avLst/>
                    </a:prstGeom>
                  </pic:spPr>
                </pic:pic>
              </a:graphicData>
            </a:graphic>
          </wp:inline>
        </w:drawing>
      </w:r>
    </w:p>
    <w:p w:rsidR="00AD57DD" w:rsidRDefault="00AD57DD" w:rsidP="00937437">
      <w:pPr>
        <w:pStyle w:val="ListParagraph"/>
        <w:tabs>
          <w:tab w:val="left" w:pos="1134"/>
        </w:tabs>
        <w:spacing w:after="0" w:line="240" w:lineRule="auto"/>
        <w:ind w:left="0"/>
        <w:jc w:val="both"/>
        <w:rPr>
          <w:rFonts w:cs="Times New Roman"/>
          <w:sz w:val="24"/>
          <w:szCs w:val="24"/>
        </w:rPr>
      </w:pPr>
    </w:p>
    <w:p w:rsidR="00C327D4" w:rsidRDefault="00734AAB" w:rsidP="00937437">
      <w:pPr>
        <w:pStyle w:val="ListParagraph"/>
        <w:tabs>
          <w:tab w:val="left" w:pos="1134"/>
        </w:tabs>
        <w:spacing w:after="0" w:line="240" w:lineRule="auto"/>
        <w:ind w:left="0"/>
        <w:jc w:val="both"/>
        <w:rPr>
          <w:rFonts w:cs="Times New Roman"/>
          <w:sz w:val="24"/>
          <w:szCs w:val="24"/>
        </w:rPr>
      </w:pPr>
      <w:r>
        <w:rPr>
          <w:rFonts w:cs="Times New Roman"/>
          <w:sz w:val="24"/>
          <w:szCs w:val="24"/>
        </w:rPr>
        <w:t>There are a range of support staff employed in schools as follows;</w:t>
      </w:r>
    </w:p>
    <w:p w:rsidR="00C327D4" w:rsidRPr="00937437" w:rsidRDefault="00C327D4" w:rsidP="00937437">
      <w:pPr>
        <w:pStyle w:val="ListParagraph"/>
        <w:tabs>
          <w:tab w:val="left" w:pos="1134"/>
        </w:tabs>
        <w:spacing w:after="0" w:line="240" w:lineRule="auto"/>
        <w:ind w:left="0"/>
        <w:jc w:val="both"/>
        <w:rPr>
          <w:rFonts w:cs="Times New Roman"/>
          <w:sz w:val="24"/>
          <w:szCs w:val="24"/>
        </w:rPr>
      </w:pPr>
    </w:p>
    <w:p w:rsidR="0069465C" w:rsidRPr="00C327D4" w:rsidRDefault="00C63FF9" w:rsidP="00C327D4">
      <w:pPr>
        <w:rPr>
          <w:rFonts w:cs="Times New Roman"/>
          <w:b/>
          <w:sz w:val="24"/>
          <w:szCs w:val="24"/>
        </w:rPr>
      </w:pPr>
      <w:r w:rsidRPr="00937437">
        <w:rPr>
          <w:rFonts w:cs="Times New Roman"/>
          <w:b/>
          <w:sz w:val="24"/>
          <w:szCs w:val="24"/>
        </w:rPr>
        <w:t>Child and Youth Workers</w:t>
      </w:r>
      <w:r w:rsidRPr="00937437">
        <w:rPr>
          <w:rFonts w:cs="Times New Roman"/>
          <w:sz w:val="24"/>
          <w:szCs w:val="24"/>
        </w:rPr>
        <w:t xml:space="preserve"> </w:t>
      </w:r>
      <w:r w:rsidR="00734AAB">
        <w:rPr>
          <w:rFonts w:cs="Times New Roman"/>
          <w:sz w:val="24"/>
          <w:szCs w:val="24"/>
        </w:rPr>
        <w:t>teach both</w:t>
      </w:r>
      <w:r w:rsidRPr="00937437">
        <w:rPr>
          <w:rFonts w:cs="Times New Roman"/>
          <w:sz w:val="24"/>
          <w:szCs w:val="24"/>
        </w:rPr>
        <w:t xml:space="preserve"> </w:t>
      </w:r>
      <w:r w:rsidR="00734AAB">
        <w:rPr>
          <w:rFonts w:cs="Times New Roman"/>
          <w:sz w:val="24"/>
          <w:szCs w:val="24"/>
        </w:rPr>
        <w:t xml:space="preserve">academic and social/ emotional skills </w:t>
      </w:r>
      <w:r w:rsidRPr="00937437">
        <w:rPr>
          <w:rFonts w:cs="Times New Roman"/>
          <w:sz w:val="24"/>
          <w:szCs w:val="24"/>
        </w:rPr>
        <w:t xml:space="preserve">with students needing social skills training and assistance with coping skills for regulation of emotions ie anger management programs. There are different levels with Child and Youth Workers completing college courses being 2 or 3 year trained with highest pay scale equal to beginning teacher rates. There is an allowance for working in PAS schools. </w:t>
      </w:r>
    </w:p>
    <w:p w:rsidR="00C63FF9" w:rsidRPr="00937437" w:rsidRDefault="00C63FF9" w:rsidP="00937437">
      <w:pPr>
        <w:pStyle w:val="ListParagraph"/>
        <w:spacing w:after="0" w:line="240" w:lineRule="auto"/>
        <w:ind w:left="0"/>
        <w:jc w:val="both"/>
        <w:rPr>
          <w:rFonts w:cs="Times New Roman"/>
          <w:sz w:val="24"/>
          <w:szCs w:val="24"/>
        </w:rPr>
      </w:pPr>
      <w:r w:rsidRPr="00937437">
        <w:rPr>
          <w:rFonts w:cs="Times New Roman"/>
          <w:b/>
          <w:sz w:val="24"/>
          <w:szCs w:val="24"/>
        </w:rPr>
        <w:t>School counsellors</w:t>
      </w:r>
      <w:r w:rsidRPr="00937437">
        <w:rPr>
          <w:rFonts w:cs="Times New Roman"/>
          <w:sz w:val="24"/>
          <w:szCs w:val="24"/>
        </w:rPr>
        <w:t xml:space="preserve"> are employed in all schools. They are not school psychologists but advise on careers, personal counselling, help plan courses of study and assist with daily crises. </w:t>
      </w:r>
      <w:r w:rsidR="004474BC" w:rsidRPr="004474BC">
        <w:rPr>
          <w:rFonts w:cs="Times New Roman"/>
          <w:sz w:val="24"/>
          <w:szCs w:val="24"/>
        </w:rPr>
        <w:t>School counsellors</w:t>
      </w:r>
      <w:r w:rsidR="004474BC" w:rsidRPr="00937437">
        <w:rPr>
          <w:rFonts w:cs="Times New Roman"/>
          <w:sz w:val="24"/>
          <w:szCs w:val="24"/>
        </w:rPr>
        <w:t xml:space="preserve"> </w:t>
      </w:r>
      <w:r w:rsidR="004474BC">
        <w:rPr>
          <w:rFonts w:cs="Times New Roman"/>
          <w:sz w:val="24"/>
          <w:szCs w:val="24"/>
        </w:rPr>
        <w:t>are t</w:t>
      </w:r>
      <w:r w:rsidRPr="00937437">
        <w:rPr>
          <w:rFonts w:cs="Times New Roman"/>
          <w:sz w:val="24"/>
          <w:szCs w:val="24"/>
        </w:rPr>
        <w:t xml:space="preserve">rained as teachers but do additional qualification 3 </w:t>
      </w:r>
      <w:r w:rsidR="00EF5261" w:rsidRPr="00937437">
        <w:rPr>
          <w:rFonts w:cs="Times New Roman"/>
          <w:sz w:val="24"/>
          <w:szCs w:val="24"/>
        </w:rPr>
        <w:t>subjects</w:t>
      </w:r>
      <w:r w:rsidRPr="00937437">
        <w:rPr>
          <w:rFonts w:cs="Times New Roman"/>
          <w:sz w:val="24"/>
          <w:szCs w:val="24"/>
        </w:rPr>
        <w:t xml:space="preserve"> over 18 months minimum at night. </w:t>
      </w:r>
    </w:p>
    <w:p w:rsidR="0069465C" w:rsidRPr="00937437" w:rsidRDefault="0069465C" w:rsidP="00937437">
      <w:pPr>
        <w:pStyle w:val="ListParagraph"/>
        <w:spacing w:after="0" w:line="240" w:lineRule="auto"/>
        <w:ind w:left="0"/>
        <w:jc w:val="both"/>
        <w:rPr>
          <w:rFonts w:cs="Times New Roman"/>
          <w:sz w:val="24"/>
          <w:szCs w:val="24"/>
        </w:rPr>
      </w:pPr>
    </w:p>
    <w:p w:rsidR="00AD57DD" w:rsidRPr="00937437" w:rsidRDefault="00C63FF9" w:rsidP="00937437">
      <w:pPr>
        <w:pStyle w:val="ListParagraph"/>
        <w:spacing w:after="0" w:line="240" w:lineRule="auto"/>
        <w:ind w:left="0"/>
        <w:jc w:val="both"/>
        <w:rPr>
          <w:rFonts w:cs="Times New Roman"/>
          <w:sz w:val="24"/>
          <w:szCs w:val="24"/>
        </w:rPr>
      </w:pPr>
      <w:r w:rsidRPr="00937437">
        <w:rPr>
          <w:rFonts w:cs="Times New Roman"/>
          <w:b/>
          <w:sz w:val="24"/>
          <w:szCs w:val="24"/>
        </w:rPr>
        <w:t xml:space="preserve">Social workers, Psychologists </w:t>
      </w:r>
      <w:r w:rsidRPr="00937437">
        <w:rPr>
          <w:rFonts w:cs="Times New Roman"/>
          <w:sz w:val="24"/>
          <w:szCs w:val="24"/>
        </w:rPr>
        <w:t xml:space="preserve">work as teams in clusters of schools. There are between 50 and 60 Social workers in schools and on </w:t>
      </w:r>
      <w:r w:rsidR="004474BC">
        <w:rPr>
          <w:rFonts w:cs="Times New Roman"/>
          <w:sz w:val="24"/>
          <w:szCs w:val="24"/>
        </w:rPr>
        <w:t>the Reaching Out Team</w:t>
      </w:r>
      <w:r w:rsidR="00AD57DD" w:rsidRPr="00937437">
        <w:rPr>
          <w:rFonts w:cs="Times New Roman"/>
          <w:sz w:val="24"/>
          <w:szCs w:val="24"/>
        </w:rPr>
        <w:t xml:space="preserve">.   </w:t>
      </w:r>
    </w:p>
    <w:p w:rsidR="00EF5261" w:rsidRPr="00937437" w:rsidRDefault="00EF5261" w:rsidP="00937437">
      <w:pPr>
        <w:pStyle w:val="ListParagraph"/>
        <w:spacing w:after="0" w:line="240" w:lineRule="auto"/>
        <w:ind w:left="0"/>
        <w:jc w:val="both"/>
        <w:rPr>
          <w:rFonts w:cs="Times New Roman"/>
          <w:sz w:val="24"/>
          <w:szCs w:val="24"/>
        </w:rPr>
      </w:pPr>
    </w:p>
    <w:p w:rsidR="00EF5261" w:rsidRPr="00937437" w:rsidRDefault="00EF5261" w:rsidP="00937437">
      <w:pPr>
        <w:pStyle w:val="ListParagraph"/>
        <w:spacing w:after="0" w:line="240" w:lineRule="auto"/>
        <w:ind w:left="0"/>
        <w:jc w:val="both"/>
        <w:rPr>
          <w:rFonts w:cs="Times New Roman"/>
          <w:b/>
          <w:sz w:val="24"/>
          <w:szCs w:val="24"/>
        </w:rPr>
      </w:pPr>
      <w:r w:rsidRPr="00937437">
        <w:rPr>
          <w:rFonts w:cs="Times New Roman"/>
          <w:b/>
          <w:sz w:val="24"/>
          <w:szCs w:val="24"/>
        </w:rPr>
        <w:t xml:space="preserve">Speech pathologists </w:t>
      </w:r>
      <w:r w:rsidRPr="00937437">
        <w:rPr>
          <w:rFonts w:cs="Times New Roman"/>
          <w:sz w:val="24"/>
          <w:szCs w:val="24"/>
        </w:rPr>
        <w:t xml:space="preserve">There are 58 Speech pathologists who work in communications and language </w:t>
      </w:r>
    </w:p>
    <w:p w:rsidR="00EF5261" w:rsidRPr="00937437" w:rsidRDefault="00EF5261" w:rsidP="00937437">
      <w:pPr>
        <w:pStyle w:val="ListParagraph"/>
        <w:spacing w:after="0" w:line="240" w:lineRule="auto"/>
        <w:ind w:left="0"/>
        <w:jc w:val="both"/>
        <w:rPr>
          <w:rFonts w:cs="Times New Roman"/>
          <w:sz w:val="24"/>
          <w:szCs w:val="24"/>
        </w:rPr>
      </w:pPr>
      <w:r w:rsidRPr="00937437">
        <w:rPr>
          <w:rFonts w:cs="Times New Roman"/>
          <w:sz w:val="24"/>
          <w:szCs w:val="24"/>
        </w:rPr>
        <w:t>Classes and with students with learning difficulties</w:t>
      </w:r>
      <w:r w:rsidR="004474BC">
        <w:rPr>
          <w:rFonts w:cs="Times New Roman"/>
          <w:sz w:val="24"/>
          <w:szCs w:val="24"/>
        </w:rPr>
        <w:t>.</w:t>
      </w:r>
      <w:r w:rsidRPr="00937437">
        <w:rPr>
          <w:rFonts w:cs="Times New Roman"/>
          <w:sz w:val="24"/>
          <w:szCs w:val="24"/>
        </w:rPr>
        <w:t xml:space="preserve"> </w:t>
      </w:r>
    </w:p>
    <w:p w:rsidR="00EF5261" w:rsidRPr="00937437" w:rsidRDefault="00EF5261" w:rsidP="00937437">
      <w:pPr>
        <w:pStyle w:val="ListParagraph"/>
        <w:spacing w:after="0" w:line="240" w:lineRule="auto"/>
        <w:ind w:left="0"/>
        <w:jc w:val="both"/>
        <w:rPr>
          <w:rFonts w:cs="Times New Roman"/>
          <w:sz w:val="24"/>
          <w:szCs w:val="24"/>
        </w:rPr>
      </w:pPr>
    </w:p>
    <w:p w:rsidR="00CE0EF4" w:rsidRPr="00937437" w:rsidRDefault="00CE0EF4" w:rsidP="00937437">
      <w:pPr>
        <w:pStyle w:val="ListParagraph"/>
        <w:spacing w:after="0" w:line="240" w:lineRule="auto"/>
        <w:ind w:left="0"/>
        <w:jc w:val="both"/>
        <w:rPr>
          <w:rFonts w:cs="Times New Roman"/>
          <w:sz w:val="24"/>
          <w:szCs w:val="24"/>
        </w:rPr>
      </w:pPr>
      <w:r w:rsidRPr="00937437">
        <w:rPr>
          <w:rFonts w:cs="Times New Roman"/>
          <w:b/>
          <w:sz w:val="24"/>
          <w:szCs w:val="24"/>
        </w:rPr>
        <w:t>Mental health workers</w:t>
      </w:r>
      <w:r w:rsidRPr="00937437">
        <w:rPr>
          <w:rFonts w:cs="Times New Roman"/>
          <w:sz w:val="24"/>
          <w:szCs w:val="24"/>
        </w:rPr>
        <w:t xml:space="preserve"> </w:t>
      </w:r>
      <w:r w:rsidR="00734AAB">
        <w:rPr>
          <w:rFonts w:cs="Times New Roman"/>
          <w:sz w:val="24"/>
          <w:szCs w:val="24"/>
        </w:rPr>
        <w:t>F</w:t>
      </w:r>
      <w:r w:rsidRPr="00937437">
        <w:rPr>
          <w:rFonts w:cs="Times New Roman"/>
          <w:sz w:val="24"/>
          <w:szCs w:val="24"/>
        </w:rPr>
        <w:t xml:space="preserve">unding was provided </w:t>
      </w:r>
      <w:r w:rsidR="0069465C" w:rsidRPr="00937437">
        <w:rPr>
          <w:rFonts w:cs="Times New Roman"/>
          <w:sz w:val="24"/>
          <w:szCs w:val="24"/>
        </w:rPr>
        <w:t xml:space="preserve">this year </w:t>
      </w:r>
      <w:r w:rsidRPr="00937437">
        <w:rPr>
          <w:rFonts w:cs="Times New Roman"/>
          <w:sz w:val="24"/>
          <w:szCs w:val="24"/>
        </w:rPr>
        <w:t>for the employment of 8 psychiatric nurses to liaise with social workers in schools</w:t>
      </w:r>
      <w:r w:rsidR="0069465C" w:rsidRPr="00937437">
        <w:rPr>
          <w:rFonts w:cs="Times New Roman"/>
          <w:sz w:val="24"/>
          <w:szCs w:val="24"/>
        </w:rPr>
        <w:t xml:space="preserve"> to support students experiencing mental health difficulties</w:t>
      </w:r>
      <w:r w:rsidRPr="00937437">
        <w:rPr>
          <w:rFonts w:cs="Times New Roman"/>
          <w:sz w:val="24"/>
          <w:szCs w:val="24"/>
        </w:rPr>
        <w:t xml:space="preserve">. </w:t>
      </w:r>
    </w:p>
    <w:p w:rsidR="00AD57DD" w:rsidRPr="00937437" w:rsidRDefault="00AD57DD" w:rsidP="00937437">
      <w:pPr>
        <w:pStyle w:val="ListParagraph"/>
        <w:spacing w:after="0" w:line="240" w:lineRule="auto"/>
        <w:ind w:left="0"/>
        <w:jc w:val="both"/>
        <w:rPr>
          <w:rFonts w:cs="Times New Roman"/>
          <w:sz w:val="24"/>
          <w:szCs w:val="24"/>
        </w:rPr>
      </w:pPr>
    </w:p>
    <w:p w:rsidR="00AD57DD" w:rsidRPr="00937437" w:rsidRDefault="00AD57DD" w:rsidP="00937437">
      <w:pPr>
        <w:pStyle w:val="ListParagraph"/>
        <w:spacing w:after="0" w:line="240" w:lineRule="auto"/>
        <w:ind w:left="0"/>
        <w:jc w:val="both"/>
        <w:rPr>
          <w:rFonts w:cs="Times New Roman"/>
          <w:sz w:val="24"/>
          <w:szCs w:val="24"/>
        </w:rPr>
      </w:pPr>
      <w:r w:rsidRPr="00937437">
        <w:rPr>
          <w:rFonts w:cs="Times New Roman"/>
          <w:b/>
          <w:sz w:val="24"/>
          <w:szCs w:val="24"/>
        </w:rPr>
        <w:t xml:space="preserve">Behaviour Support. </w:t>
      </w:r>
      <w:r w:rsidRPr="00937437">
        <w:rPr>
          <w:rFonts w:cs="Times New Roman"/>
          <w:sz w:val="24"/>
          <w:szCs w:val="24"/>
        </w:rPr>
        <w:t>Students identified as</w:t>
      </w:r>
      <w:r w:rsidRPr="00937437">
        <w:rPr>
          <w:rFonts w:cs="Times New Roman"/>
          <w:b/>
          <w:sz w:val="24"/>
          <w:szCs w:val="24"/>
        </w:rPr>
        <w:t xml:space="preserve"> </w:t>
      </w:r>
      <w:r w:rsidRPr="00937437">
        <w:rPr>
          <w:rFonts w:cs="Times New Roman"/>
          <w:sz w:val="24"/>
          <w:szCs w:val="24"/>
        </w:rPr>
        <w:t xml:space="preserve">Behaviour Disordered and Emotionally Disturbed access </w:t>
      </w:r>
      <w:r w:rsidR="00734AAB">
        <w:rPr>
          <w:rFonts w:cs="Times New Roman"/>
          <w:sz w:val="24"/>
          <w:szCs w:val="24"/>
        </w:rPr>
        <w:t xml:space="preserve">the </w:t>
      </w:r>
      <w:r w:rsidRPr="00937437">
        <w:rPr>
          <w:rFonts w:cs="Times New Roman"/>
          <w:sz w:val="24"/>
          <w:szCs w:val="24"/>
        </w:rPr>
        <w:t xml:space="preserve">same the services. Students do not need a diagnosis </w:t>
      </w:r>
      <w:r w:rsidR="002E6712" w:rsidRPr="00937437">
        <w:rPr>
          <w:rFonts w:cs="Times New Roman"/>
          <w:sz w:val="24"/>
          <w:szCs w:val="24"/>
        </w:rPr>
        <w:t>to</w:t>
      </w:r>
      <w:r w:rsidRPr="00937437">
        <w:rPr>
          <w:rFonts w:cs="Times New Roman"/>
          <w:sz w:val="24"/>
          <w:szCs w:val="24"/>
        </w:rPr>
        <w:t xml:space="preserve"> have access.</w:t>
      </w:r>
    </w:p>
    <w:p w:rsidR="00CE0EF4" w:rsidRPr="00937437" w:rsidRDefault="00CE0EF4" w:rsidP="00937437">
      <w:pPr>
        <w:pStyle w:val="ListParagraph"/>
        <w:spacing w:after="0" w:line="240" w:lineRule="auto"/>
        <w:ind w:left="0"/>
        <w:jc w:val="both"/>
        <w:rPr>
          <w:rFonts w:cs="Times New Roman"/>
          <w:sz w:val="24"/>
          <w:szCs w:val="24"/>
        </w:rPr>
      </w:pPr>
    </w:p>
    <w:p w:rsidR="00C327D4" w:rsidRDefault="00C327D4">
      <w:pPr>
        <w:rPr>
          <w:rFonts w:cs="Times New Roman"/>
          <w:b/>
          <w:bCs/>
          <w:sz w:val="24"/>
          <w:szCs w:val="24"/>
        </w:rPr>
      </w:pPr>
      <w:r>
        <w:rPr>
          <w:rFonts w:cs="Times New Roman"/>
          <w:b/>
          <w:bCs/>
          <w:sz w:val="24"/>
          <w:szCs w:val="24"/>
        </w:rPr>
        <w:br w:type="page"/>
      </w:r>
    </w:p>
    <w:p w:rsidR="00C327D4" w:rsidRPr="00C327D4" w:rsidRDefault="00C327D4" w:rsidP="00C327D4">
      <w:pPr>
        <w:spacing w:after="0"/>
        <w:rPr>
          <w:rFonts w:cs="Times New Roman"/>
          <w:b/>
          <w:i/>
          <w:color w:val="0070C0"/>
          <w:sz w:val="24"/>
          <w:szCs w:val="24"/>
        </w:rPr>
      </w:pPr>
      <w:r w:rsidRPr="00937437">
        <w:rPr>
          <w:rFonts w:cs="Times New Roman"/>
          <w:b/>
          <w:color w:val="0070C0"/>
          <w:sz w:val="24"/>
          <w:szCs w:val="24"/>
        </w:rPr>
        <w:lastRenderedPageBreak/>
        <w:t>In School Support for students</w:t>
      </w:r>
      <w:r>
        <w:rPr>
          <w:rFonts w:cs="Times New Roman"/>
          <w:b/>
          <w:color w:val="0070C0"/>
          <w:sz w:val="24"/>
          <w:szCs w:val="24"/>
        </w:rPr>
        <w:t xml:space="preserve"> </w:t>
      </w:r>
      <w:r w:rsidRPr="00C327D4">
        <w:rPr>
          <w:rFonts w:cs="Times New Roman"/>
          <w:b/>
          <w:i/>
          <w:color w:val="0070C0"/>
          <w:sz w:val="24"/>
          <w:szCs w:val="24"/>
        </w:rPr>
        <w:t>continued</w:t>
      </w:r>
    </w:p>
    <w:p w:rsidR="00C327D4" w:rsidRPr="00C327D4" w:rsidRDefault="00C327D4" w:rsidP="00C327D4">
      <w:pPr>
        <w:spacing w:after="0"/>
        <w:rPr>
          <w:rFonts w:cs="Times New Roman"/>
          <w:b/>
          <w:color w:val="0070C0"/>
          <w:sz w:val="24"/>
          <w:szCs w:val="24"/>
        </w:rPr>
      </w:pPr>
    </w:p>
    <w:p w:rsidR="002E6712" w:rsidRPr="00937437" w:rsidRDefault="00AD57DD" w:rsidP="00734AAB">
      <w:pPr>
        <w:pStyle w:val="ListParagraph"/>
        <w:spacing w:after="0" w:line="240" w:lineRule="auto"/>
        <w:ind w:left="0"/>
        <w:jc w:val="both"/>
        <w:rPr>
          <w:rFonts w:cs="Times New Roman"/>
          <w:sz w:val="24"/>
          <w:szCs w:val="24"/>
        </w:rPr>
      </w:pPr>
      <w:r w:rsidRPr="00937437">
        <w:rPr>
          <w:rFonts w:cs="Times New Roman"/>
          <w:b/>
          <w:bCs/>
          <w:sz w:val="24"/>
          <w:szCs w:val="24"/>
        </w:rPr>
        <w:t>Peel Alternative Schools (PAS</w:t>
      </w:r>
      <w:r w:rsidRPr="00937437">
        <w:rPr>
          <w:rFonts w:cs="Times New Roman"/>
          <w:bCs/>
          <w:sz w:val="24"/>
          <w:szCs w:val="24"/>
        </w:rPr>
        <w:t>) 1700 students are 1.1% of student enrolment</w:t>
      </w:r>
      <w:r w:rsidR="002E6712" w:rsidRPr="00937437">
        <w:rPr>
          <w:rFonts w:cs="Times New Roman"/>
          <w:bCs/>
          <w:sz w:val="24"/>
          <w:szCs w:val="24"/>
        </w:rPr>
        <w:t xml:space="preserve"> or the</w:t>
      </w:r>
      <w:r w:rsidRPr="00937437">
        <w:rPr>
          <w:rFonts w:cs="Times New Roman"/>
          <w:bCs/>
          <w:sz w:val="24"/>
          <w:szCs w:val="24"/>
        </w:rPr>
        <w:t xml:space="preserve"> equiv</w:t>
      </w:r>
      <w:r w:rsidR="002E6712" w:rsidRPr="00937437">
        <w:rPr>
          <w:rFonts w:cs="Times New Roman"/>
          <w:bCs/>
          <w:sz w:val="24"/>
          <w:szCs w:val="24"/>
        </w:rPr>
        <w:t>alent of</w:t>
      </w:r>
      <w:r w:rsidRPr="00937437">
        <w:rPr>
          <w:rFonts w:cs="Times New Roman"/>
          <w:bCs/>
          <w:sz w:val="24"/>
          <w:szCs w:val="24"/>
        </w:rPr>
        <w:t xml:space="preserve"> 650 F</w:t>
      </w:r>
      <w:r w:rsidR="002E6712" w:rsidRPr="00937437">
        <w:rPr>
          <w:rFonts w:cs="Times New Roman"/>
          <w:bCs/>
          <w:sz w:val="24"/>
          <w:szCs w:val="24"/>
        </w:rPr>
        <w:t xml:space="preserve">ull </w:t>
      </w:r>
      <w:r w:rsidRPr="00937437">
        <w:rPr>
          <w:rFonts w:cs="Times New Roman"/>
          <w:bCs/>
          <w:sz w:val="24"/>
          <w:szCs w:val="24"/>
        </w:rPr>
        <w:t>T</w:t>
      </w:r>
      <w:r w:rsidR="002E6712" w:rsidRPr="00937437">
        <w:rPr>
          <w:rFonts w:cs="Times New Roman"/>
          <w:bCs/>
          <w:sz w:val="24"/>
          <w:szCs w:val="24"/>
        </w:rPr>
        <w:t>ime</w:t>
      </w:r>
      <w:r w:rsidRPr="00937437">
        <w:rPr>
          <w:rFonts w:cs="Times New Roman"/>
          <w:bCs/>
          <w:sz w:val="24"/>
          <w:szCs w:val="24"/>
        </w:rPr>
        <w:t xml:space="preserve"> students. In 2011</w:t>
      </w:r>
      <w:r w:rsidR="002E6712" w:rsidRPr="00C327D4">
        <w:rPr>
          <w:rFonts w:cs="Times New Roman"/>
          <w:bCs/>
          <w:sz w:val="24"/>
          <w:szCs w:val="24"/>
        </w:rPr>
        <w:t xml:space="preserve">, </w:t>
      </w:r>
      <w:r w:rsidRPr="00937437">
        <w:rPr>
          <w:rFonts w:cs="Times New Roman"/>
          <w:bCs/>
          <w:sz w:val="24"/>
          <w:szCs w:val="24"/>
        </w:rPr>
        <w:t>380 students</w:t>
      </w:r>
      <w:r w:rsidR="00734AAB">
        <w:rPr>
          <w:rFonts w:cs="Times New Roman"/>
          <w:bCs/>
          <w:sz w:val="24"/>
          <w:szCs w:val="24"/>
        </w:rPr>
        <w:t xml:space="preserve"> graduated high school from these programs.</w:t>
      </w:r>
    </w:p>
    <w:p w:rsidR="002E6712" w:rsidRPr="00937437" w:rsidRDefault="002E6712" w:rsidP="00937437">
      <w:pPr>
        <w:pStyle w:val="ListParagraph"/>
        <w:spacing w:after="0" w:line="240" w:lineRule="auto"/>
        <w:ind w:left="0"/>
        <w:jc w:val="both"/>
        <w:rPr>
          <w:rFonts w:cs="Times New Roman"/>
          <w:b/>
          <w:sz w:val="24"/>
          <w:szCs w:val="24"/>
        </w:rPr>
      </w:pPr>
    </w:p>
    <w:p w:rsidR="002E6712" w:rsidRPr="00937437" w:rsidRDefault="002E6712" w:rsidP="00937437">
      <w:pPr>
        <w:pStyle w:val="ListParagraph"/>
        <w:spacing w:after="0" w:line="240" w:lineRule="auto"/>
        <w:ind w:left="0"/>
        <w:jc w:val="both"/>
        <w:rPr>
          <w:rFonts w:cs="Times New Roman"/>
          <w:sz w:val="24"/>
          <w:szCs w:val="24"/>
        </w:rPr>
      </w:pPr>
      <w:r w:rsidRPr="00937437">
        <w:rPr>
          <w:rFonts w:cs="Times New Roman"/>
          <w:b/>
          <w:sz w:val="24"/>
          <w:szCs w:val="24"/>
        </w:rPr>
        <w:t>T</w:t>
      </w:r>
      <w:r w:rsidR="00EF5261" w:rsidRPr="00937437">
        <w:rPr>
          <w:rFonts w:cs="Times New Roman"/>
          <w:b/>
          <w:sz w:val="24"/>
          <w:szCs w:val="24"/>
        </w:rPr>
        <w:t>EAM</w:t>
      </w:r>
      <w:r w:rsidRPr="00937437">
        <w:rPr>
          <w:rFonts w:cs="Times New Roman"/>
          <w:b/>
          <w:sz w:val="24"/>
          <w:szCs w:val="24"/>
        </w:rPr>
        <w:t xml:space="preserve"> </w:t>
      </w:r>
      <w:r w:rsidRPr="00937437">
        <w:rPr>
          <w:rFonts w:cs="Times New Roman"/>
          <w:sz w:val="24"/>
          <w:szCs w:val="24"/>
        </w:rPr>
        <w:t xml:space="preserve">New mums program 3 classes </w:t>
      </w:r>
      <w:r w:rsidR="00EF5261" w:rsidRPr="00937437">
        <w:rPr>
          <w:rFonts w:cs="Times New Roman"/>
          <w:sz w:val="24"/>
          <w:szCs w:val="24"/>
        </w:rPr>
        <w:t xml:space="preserve">as part of the PAS program. Classes have the support of nursing and social work staff assisting the girls with parenting and providing for their baby. </w:t>
      </w:r>
    </w:p>
    <w:p w:rsidR="00AD57DD" w:rsidRPr="00937437" w:rsidRDefault="00AD57DD" w:rsidP="00937437">
      <w:pPr>
        <w:pStyle w:val="ListParagraph"/>
        <w:spacing w:after="0" w:line="240" w:lineRule="auto"/>
        <w:ind w:left="0"/>
        <w:jc w:val="both"/>
        <w:rPr>
          <w:rFonts w:cs="Times New Roman"/>
          <w:sz w:val="24"/>
          <w:szCs w:val="24"/>
        </w:rPr>
      </w:pPr>
    </w:p>
    <w:p w:rsidR="00AD57DD" w:rsidRPr="00937437" w:rsidRDefault="00EF5261" w:rsidP="00937437">
      <w:pPr>
        <w:pStyle w:val="ListParagraph"/>
        <w:spacing w:after="0" w:line="240" w:lineRule="auto"/>
        <w:ind w:left="0"/>
        <w:jc w:val="both"/>
        <w:rPr>
          <w:rFonts w:cs="Times New Roman"/>
          <w:sz w:val="24"/>
          <w:szCs w:val="24"/>
        </w:rPr>
      </w:pPr>
      <w:r w:rsidRPr="00937437">
        <w:rPr>
          <w:rFonts w:cs="Times New Roman"/>
          <w:b/>
          <w:sz w:val="24"/>
          <w:szCs w:val="24"/>
        </w:rPr>
        <w:t xml:space="preserve">ASD classes. </w:t>
      </w:r>
      <w:r w:rsidRPr="00937437">
        <w:rPr>
          <w:rFonts w:cs="Times New Roman"/>
          <w:sz w:val="24"/>
          <w:szCs w:val="24"/>
        </w:rPr>
        <w:t xml:space="preserve">There are 55 students with ASD at the West Credit School who are integrated into classes but have a home base where they have support from teaching and CYW staff. </w:t>
      </w:r>
      <w:r w:rsidR="00AD57DD" w:rsidRPr="00937437">
        <w:rPr>
          <w:rFonts w:cs="Times New Roman"/>
          <w:sz w:val="24"/>
          <w:szCs w:val="24"/>
        </w:rPr>
        <w:t xml:space="preserve"> </w:t>
      </w:r>
    </w:p>
    <w:p w:rsidR="002E6712" w:rsidRPr="00937437" w:rsidRDefault="002E6712" w:rsidP="00937437">
      <w:pPr>
        <w:pStyle w:val="ListParagraph"/>
        <w:spacing w:after="0" w:line="240" w:lineRule="auto"/>
        <w:ind w:left="0"/>
        <w:jc w:val="both"/>
        <w:rPr>
          <w:rFonts w:cs="Times New Roman"/>
          <w:color w:val="FF0000"/>
          <w:sz w:val="24"/>
          <w:szCs w:val="24"/>
        </w:rPr>
      </w:pPr>
    </w:p>
    <w:p w:rsidR="00AD57DD" w:rsidRPr="00937437" w:rsidRDefault="00AD57DD" w:rsidP="00937437">
      <w:pPr>
        <w:pStyle w:val="ListParagraph"/>
        <w:spacing w:after="0" w:line="240" w:lineRule="auto"/>
        <w:ind w:left="0"/>
        <w:jc w:val="both"/>
        <w:rPr>
          <w:rFonts w:cs="Times New Roman"/>
          <w:sz w:val="24"/>
          <w:szCs w:val="24"/>
        </w:rPr>
      </w:pPr>
      <w:r w:rsidRPr="00937437">
        <w:rPr>
          <w:rFonts w:cs="Times New Roman"/>
          <w:b/>
          <w:sz w:val="24"/>
          <w:szCs w:val="24"/>
        </w:rPr>
        <w:t>Health programs for Section 23</w:t>
      </w:r>
      <w:r w:rsidRPr="00937437">
        <w:rPr>
          <w:rFonts w:cs="Times New Roman"/>
          <w:sz w:val="24"/>
          <w:szCs w:val="24"/>
        </w:rPr>
        <w:t xml:space="preserve">. Section 23 programs are a partnership between the </w:t>
      </w:r>
      <w:r w:rsidR="002E6712" w:rsidRPr="00937437">
        <w:rPr>
          <w:rFonts w:cs="Times New Roman"/>
          <w:sz w:val="24"/>
          <w:szCs w:val="24"/>
        </w:rPr>
        <w:t>Peel B</w:t>
      </w:r>
      <w:r w:rsidRPr="00937437">
        <w:rPr>
          <w:rFonts w:cs="Times New Roman"/>
          <w:sz w:val="24"/>
          <w:szCs w:val="24"/>
        </w:rPr>
        <w:t xml:space="preserve">oard and community agencies. Section 23 Foetal Alcohol Spectrum Disorder class in secondary is the first in the province . </w:t>
      </w:r>
      <w:r w:rsidR="002E6712" w:rsidRPr="00937437">
        <w:rPr>
          <w:rFonts w:cs="Times New Roman"/>
          <w:sz w:val="24"/>
          <w:szCs w:val="24"/>
        </w:rPr>
        <w:t>There are 2 classes of students with anxiety disorders.</w:t>
      </w:r>
    </w:p>
    <w:p w:rsidR="002E6712" w:rsidRPr="00937437" w:rsidRDefault="002E6712" w:rsidP="00937437">
      <w:pPr>
        <w:pStyle w:val="ListParagraph"/>
        <w:spacing w:after="0" w:line="240" w:lineRule="auto"/>
        <w:ind w:left="0"/>
        <w:jc w:val="both"/>
        <w:rPr>
          <w:rFonts w:cs="Times New Roman"/>
          <w:b/>
          <w:color w:val="FF0000"/>
          <w:sz w:val="24"/>
          <w:szCs w:val="24"/>
        </w:rPr>
      </w:pPr>
    </w:p>
    <w:p w:rsidR="00AD57DD" w:rsidRPr="00937437" w:rsidRDefault="00AD57DD" w:rsidP="00937437">
      <w:pPr>
        <w:pStyle w:val="ListParagraph"/>
        <w:spacing w:after="0" w:line="240" w:lineRule="auto"/>
        <w:ind w:left="0"/>
        <w:jc w:val="both"/>
        <w:rPr>
          <w:rFonts w:cs="Times New Roman"/>
          <w:b/>
          <w:sz w:val="24"/>
          <w:szCs w:val="24"/>
        </w:rPr>
      </w:pPr>
      <w:r w:rsidRPr="00937437">
        <w:rPr>
          <w:rFonts w:cs="Times New Roman"/>
          <w:b/>
          <w:sz w:val="24"/>
          <w:szCs w:val="24"/>
        </w:rPr>
        <w:t xml:space="preserve">Community support agencies. </w:t>
      </w:r>
    </w:p>
    <w:p w:rsidR="002E6712" w:rsidRPr="00937437" w:rsidRDefault="002E6712" w:rsidP="00937437">
      <w:pPr>
        <w:pStyle w:val="ListParagraph"/>
        <w:spacing w:after="0" w:line="240" w:lineRule="auto"/>
        <w:ind w:left="0"/>
        <w:jc w:val="both"/>
        <w:rPr>
          <w:rFonts w:cs="Times New Roman"/>
          <w:sz w:val="24"/>
          <w:szCs w:val="24"/>
        </w:rPr>
      </w:pPr>
      <w:r w:rsidRPr="00937437">
        <w:rPr>
          <w:rFonts w:cs="Times New Roman"/>
          <w:sz w:val="24"/>
          <w:szCs w:val="24"/>
        </w:rPr>
        <w:t xml:space="preserve">There are a range of services to support students with mental health difficulties in mainstream schools. </w:t>
      </w:r>
    </w:p>
    <w:p w:rsidR="00AD57DD" w:rsidRPr="00937437" w:rsidRDefault="00AD57DD" w:rsidP="00937437">
      <w:pPr>
        <w:pStyle w:val="ListParagraph"/>
        <w:spacing w:after="0" w:line="240" w:lineRule="auto"/>
        <w:ind w:left="0"/>
        <w:jc w:val="both"/>
        <w:rPr>
          <w:rFonts w:cs="Times New Roman"/>
          <w:sz w:val="24"/>
          <w:szCs w:val="24"/>
        </w:rPr>
      </w:pPr>
      <w:r w:rsidRPr="00937437">
        <w:rPr>
          <w:rFonts w:cs="Times New Roman"/>
          <w:sz w:val="24"/>
          <w:szCs w:val="24"/>
        </w:rPr>
        <w:t>Ass</w:t>
      </w:r>
      <w:r w:rsidR="007608AC" w:rsidRPr="00937437">
        <w:rPr>
          <w:rFonts w:cs="Times New Roman"/>
          <w:sz w:val="24"/>
          <w:szCs w:val="24"/>
        </w:rPr>
        <w:t xml:space="preserve">ociated Youth Services of Peel </w:t>
      </w:r>
      <w:r w:rsidRPr="00937437">
        <w:rPr>
          <w:rFonts w:cs="Times New Roman"/>
          <w:sz w:val="24"/>
          <w:szCs w:val="24"/>
        </w:rPr>
        <w:t xml:space="preserve">employ </w:t>
      </w:r>
      <w:r w:rsidR="007608AC" w:rsidRPr="00937437">
        <w:rPr>
          <w:rFonts w:cs="Times New Roman"/>
          <w:sz w:val="24"/>
          <w:szCs w:val="24"/>
        </w:rPr>
        <w:t>1</w:t>
      </w:r>
      <w:r w:rsidRPr="00937437">
        <w:rPr>
          <w:rFonts w:cs="Times New Roman"/>
          <w:sz w:val="24"/>
          <w:szCs w:val="24"/>
        </w:rPr>
        <w:t xml:space="preserve">20 </w:t>
      </w:r>
      <w:r w:rsidR="007608AC" w:rsidRPr="00937437">
        <w:rPr>
          <w:rFonts w:cs="Times New Roman"/>
          <w:sz w:val="24"/>
          <w:szCs w:val="24"/>
        </w:rPr>
        <w:t>staff</w:t>
      </w:r>
      <w:r w:rsidRPr="00937437">
        <w:rPr>
          <w:rFonts w:cs="Times New Roman"/>
          <w:sz w:val="24"/>
          <w:szCs w:val="24"/>
        </w:rPr>
        <w:t xml:space="preserve"> to work with youth, </w:t>
      </w:r>
      <w:r w:rsidR="002E6712" w:rsidRPr="00937437">
        <w:rPr>
          <w:rFonts w:cs="Times New Roman"/>
          <w:sz w:val="24"/>
          <w:szCs w:val="24"/>
        </w:rPr>
        <w:t>K to 18</w:t>
      </w:r>
      <w:r w:rsidR="004474BC">
        <w:rPr>
          <w:rFonts w:cs="Times New Roman"/>
          <w:sz w:val="24"/>
          <w:szCs w:val="24"/>
        </w:rPr>
        <w:t xml:space="preserve"> </w:t>
      </w:r>
      <w:r w:rsidR="002E6712" w:rsidRPr="00937437">
        <w:rPr>
          <w:rFonts w:cs="Times New Roman"/>
          <w:sz w:val="24"/>
          <w:szCs w:val="24"/>
        </w:rPr>
        <w:t xml:space="preserve">years </w:t>
      </w:r>
      <w:r w:rsidRPr="00937437">
        <w:rPr>
          <w:rFonts w:cs="Times New Roman"/>
          <w:sz w:val="24"/>
          <w:szCs w:val="24"/>
        </w:rPr>
        <w:t>and their families</w:t>
      </w:r>
      <w:r w:rsidR="002E6712" w:rsidRPr="00937437">
        <w:rPr>
          <w:rFonts w:cs="Times New Roman"/>
          <w:sz w:val="24"/>
          <w:szCs w:val="24"/>
        </w:rPr>
        <w:t xml:space="preserve"> using s</w:t>
      </w:r>
      <w:r w:rsidRPr="00937437">
        <w:rPr>
          <w:rFonts w:cs="Times New Roman"/>
          <w:sz w:val="24"/>
          <w:szCs w:val="24"/>
        </w:rPr>
        <w:t>chool based, community based</w:t>
      </w:r>
      <w:r w:rsidR="002E6712" w:rsidRPr="00937437">
        <w:rPr>
          <w:rFonts w:cs="Times New Roman"/>
          <w:sz w:val="24"/>
          <w:szCs w:val="24"/>
        </w:rPr>
        <w:t xml:space="preserve"> or the</w:t>
      </w:r>
      <w:r w:rsidRPr="00937437">
        <w:rPr>
          <w:rFonts w:cs="Times New Roman"/>
          <w:sz w:val="24"/>
          <w:szCs w:val="24"/>
        </w:rPr>
        <w:t xml:space="preserve"> youth justice</w:t>
      </w:r>
      <w:r w:rsidR="002E6712" w:rsidRPr="00937437">
        <w:rPr>
          <w:rFonts w:cs="Times New Roman"/>
          <w:sz w:val="24"/>
          <w:szCs w:val="24"/>
        </w:rPr>
        <w:t xml:space="preserve"> system</w:t>
      </w:r>
      <w:r w:rsidR="007608AC" w:rsidRPr="00937437">
        <w:rPr>
          <w:rFonts w:cs="Times New Roman"/>
          <w:sz w:val="24"/>
          <w:szCs w:val="24"/>
        </w:rPr>
        <w:t>. Support is provided under S</w:t>
      </w:r>
      <w:r w:rsidRPr="00937437">
        <w:rPr>
          <w:rFonts w:cs="Times New Roman"/>
          <w:sz w:val="24"/>
          <w:szCs w:val="24"/>
        </w:rPr>
        <w:t>ection 23- Menta</w:t>
      </w:r>
      <w:r w:rsidR="00734AAB">
        <w:rPr>
          <w:rFonts w:cs="Times New Roman"/>
          <w:sz w:val="24"/>
          <w:szCs w:val="24"/>
        </w:rPr>
        <w:t>l Health through Peel Children’s</w:t>
      </w:r>
      <w:r w:rsidRPr="00937437">
        <w:rPr>
          <w:rFonts w:cs="Times New Roman"/>
          <w:sz w:val="24"/>
          <w:szCs w:val="24"/>
        </w:rPr>
        <w:t xml:space="preserve"> Centre</w:t>
      </w:r>
      <w:bookmarkStart w:id="0" w:name="_GoBack"/>
      <w:bookmarkEnd w:id="0"/>
      <w:r w:rsidR="007608AC" w:rsidRPr="00937437">
        <w:rPr>
          <w:rFonts w:cs="Times New Roman"/>
          <w:sz w:val="24"/>
          <w:szCs w:val="24"/>
        </w:rPr>
        <w:t xml:space="preserve"> on an outpatient or in patient model. </w:t>
      </w:r>
    </w:p>
    <w:p w:rsidR="00AD57DD" w:rsidRPr="00937437" w:rsidRDefault="00AD57DD" w:rsidP="00937437">
      <w:pPr>
        <w:pStyle w:val="ListParagraph"/>
        <w:spacing w:after="0" w:line="240" w:lineRule="auto"/>
        <w:ind w:left="0"/>
        <w:jc w:val="both"/>
        <w:rPr>
          <w:rFonts w:cs="Times New Roman"/>
          <w:b/>
          <w:sz w:val="24"/>
          <w:szCs w:val="24"/>
        </w:rPr>
      </w:pPr>
    </w:p>
    <w:p w:rsidR="004258DD" w:rsidRDefault="00704BD5" w:rsidP="004E72BD">
      <w:pPr>
        <w:pStyle w:val="ListParagraph"/>
        <w:spacing w:after="0" w:line="240" w:lineRule="auto"/>
        <w:ind w:left="0"/>
        <w:jc w:val="both"/>
        <w:rPr>
          <w:rFonts w:cs="Times New Roman"/>
          <w:b/>
          <w:color w:val="0070C0"/>
          <w:sz w:val="24"/>
          <w:szCs w:val="24"/>
        </w:rPr>
      </w:pPr>
      <w:r w:rsidRPr="00937437">
        <w:rPr>
          <w:rFonts w:cs="Times New Roman"/>
          <w:b/>
          <w:color w:val="0070C0"/>
          <w:sz w:val="24"/>
          <w:szCs w:val="24"/>
        </w:rPr>
        <w:t xml:space="preserve">Other support services </w:t>
      </w:r>
      <w:r w:rsidR="00AD57DD" w:rsidRPr="00937437">
        <w:rPr>
          <w:rFonts w:cs="Times New Roman"/>
          <w:b/>
          <w:color w:val="0070C0"/>
          <w:sz w:val="24"/>
          <w:szCs w:val="24"/>
        </w:rPr>
        <w:t>available in the hierarchy are similar to services in NSW</w:t>
      </w:r>
      <w:r w:rsidRPr="00937437">
        <w:rPr>
          <w:rFonts w:cs="Times New Roman"/>
          <w:b/>
          <w:color w:val="0070C0"/>
          <w:sz w:val="24"/>
          <w:szCs w:val="24"/>
        </w:rPr>
        <w:t xml:space="preserve">. </w:t>
      </w:r>
    </w:p>
    <w:p w:rsidR="00C327D4" w:rsidRPr="004E72BD" w:rsidRDefault="00C327D4" w:rsidP="004E72BD">
      <w:pPr>
        <w:pStyle w:val="ListParagraph"/>
        <w:spacing w:after="0" w:line="240" w:lineRule="auto"/>
        <w:ind w:left="0"/>
        <w:jc w:val="both"/>
        <w:rPr>
          <w:rFonts w:cs="Times New Roman"/>
          <w:b/>
          <w:color w:val="0070C0"/>
          <w:sz w:val="24"/>
          <w:szCs w:val="24"/>
        </w:rPr>
      </w:pPr>
    </w:p>
    <w:p w:rsidR="00AD57DD" w:rsidRPr="00C327D4" w:rsidRDefault="00AD57DD" w:rsidP="00937437">
      <w:pPr>
        <w:pStyle w:val="ListParagraph"/>
        <w:numPr>
          <w:ilvl w:val="0"/>
          <w:numId w:val="5"/>
        </w:numPr>
        <w:spacing w:after="0" w:line="240" w:lineRule="auto"/>
        <w:ind w:left="709" w:hanging="709"/>
        <w:jc w:val="both"/>
        <w:rPr>
          <w:rFonts w:cs="Times New Roman"/>
          <w:sz w:val="24"/>
          <w:szCs w:val="24"/>
          <w:u w:val="single"/>
        </w:rPr>
      </w:pPr>
      <w:r w:rsidRPr="00937437">
        <w:rPr>
          <w:rFonts w:cs="Times New Roman"/>
          <w:b/>
          <w:sz w:val="24"/>
          <w:szCs w:val="24"/>
        </w:rPr>
        <w:t>Psychologists</w:t>
      </w:r>
      <w:r w:rsidRPr="00937437">
        <w:rPr>
          <w:rFonts w:cs="Times New Roman"/>
          <w:sz w:val="24"/>
          <w:szCs w:val="24"/>
        </w:rPr>
        <w:t xml:space="preserve"> work ½ to 1 day per large school with a focus on educational assessment and behavioural consultation. There were six more psychologists employed this year but far fewer than school counsellors in NSW schools. </w:t>
      </w:r>
    </w:p>
    <w:p w:rsidR="00C327D4" w:rsidRPr="00937437" w:rsidRDefault="00C327D4" w:rsidP="00C327D4">
      <w:pPr>
        <w:pStyle w:val="ListParagraph"/>
        <w:spacing w:after="0" w:line="240" w:lineRule="auto"/>
        <w:ind w:left="709"/>
        <w:jc w:val="both"/>
        <w:rPr>
          <w:rFonts w:cs="Times New Roman"/>
          <w:sz w:val="24"/>
          <w:szCs w:val="24"/>
          <w:u w:val="single"/>
        </w:rPr>
      </w:pPr>
    </w:p>
    <w:p w:rsidR="0001217B" w:rsidRPr="00C327D4" w:rsidRDefault="004258DD" w:rsidP="00937437">
      <w:pPr>
        <w:pStyle w:val="ListParagraph"/>
        <w:numPr>
          <w:ilvl w:val="0"/>
          <w:numId w:val="5"/>
        </w:numPr>
        <w:spacing w:after="0" w:line="240" w:lineRule="auto"/>
        <w:ind w:left="709" w:hanging="709"/>
        <w:jc w:val="both"/>
        <w:rPr>
          <w:rFonts w:cs="Times New Roman"/>
          <w:sz w:val="24"/>
          <w:szCs w:val="24"/>
          <w:u w:val="single"/>
        </w:rPr>
      </w:pPr>
      <w:r w:rsidRPr="00937437">
        <w:rPr>
          <w:rFonts w:cs="Times New Roman"/>
          <w:b/>
          <w:sz w:val="24"/>
          <w:szCs w:val="24"/>
        </w:rPr>
        <w:t>Behaviour Child and Youth Worker</w:t>
      </w:r>
      <w:r w:rsidRPr="00937437">
        <w:rPr>
          <w:rFonts w:cs="Times New Roman"/>
          <w:sz w:val="24"/>
          <w:szCs w:val="24"/>
        </w:rPr>
        <w:t xml:space="preserve"> </w:t>
      </w:r>
      <w:r w:rsidR="0001217B" w:rsidRPr="00937437">
        <w:rPr>
          <w:rFonts w:cs="Times New Roman"/>
          <w:sz w:val="24"/>
          <w:szCs w:val="24"/>
        </w:rPr>
        <w:t>In elementary school</w:t>
      </w:r>
      <w:r w:rsidRPr="00937437">
        <w:rPr>
          <w:rFonts w:cs="Times New Roman"/>
          <w:sz w:val="24"/>
          <w:szCs w:val="24"/>
        </w:rPr>
        <w:t>s</w:t>
      </w:r>
      <w:r w:rsidR="0001217B" w:rsidRPr="00937437">
        <w:rPr>
          <w:rFonts w:cs="Times New Roman"/>
          <w:sz w:val="24"/>
          <w:szCs w:val="24"/>
        </w:rPr>
        <w:t xml:space="preserve"> </w:t>
      </w:r>
    </w:p>
    <w:p w:rsidR="00C327D4" w:rsidRPr="00C327D4" w:rsidRDefault="00C327D4" w:rsidP="00C327D4">
      <w:pPr>
        <w:spacing w:after="0" w:line="240" w:lineRule="auto"/>
        <w:jc w:val="both"/>
        <w:rPr>
          <w:rFonts w:cs="Times New Roman"/>
          <w:sz w:val="24"/>
          <w:szCs w:val="24"/>
          <w:u w:val="single"/>
        </w:rPr>
      </w:pPr>
    </w:p>
    <w:p w:rsidR="0001217B" w:rsidRDefault="0001217B" w:rsidP="00937437">
      <w:pPr>
        <w:pStyle w:val="ListParagraph"/>
        <w:numPr>
          <w:ilvl w:val="0"/>
          <w:numId w:val="5"/>
        </w:numPr>
        <w:spacing w:after="0" w:line="240" w:lineRule="auto"/>
        <w:ind w:left="709" w:hanging="709"/>
        <w:jc w:val="both"/>
        <w:rPr>
          <w:rFonts w:cs="Times New Roman"/>
          <w:b/>
          <w:sz w:val="24"/>
          <w:szCs w:val="24"/>
        </w:rPr>
      </w:pPr>
      <w:r w:rsidRPr="00C327D4">
        <w:rPr>
          <w:rFonts w:cs="Times New Roman"/>
          <w:b/>
          <w:sz w:val="24"/>
          <w:szCs w:val="24"/>
        </w:rPr>
        <w:t>Mobile behaviour team</w:t>
      </w:r>
      <w:r w:rsidR="00CE0EF4" w:rsidRPr="00C327D4">
        <w:rPr>
          <w:rFonts w:cs="Times New Roman"/>
          <w:b/>
          <w:sz w:val="24"/>
          <w:szCs w:val="24"/>
        </w:rPr>
        <w:t>s</w:t>
      </w:r>
    </w:p>
    <w:p w:rsidR="00C327D4" w:rsidRPr="00C327D4" w:rsidRDefault="00C327D4" w:rsidP="00C327D4">
      <w:pPr>
        <w:spacing w:after="0" w:line="240" w:lineRule="auto"/>
        <w:jc w:val="both"/>
        <w:rPr>
          <w:rFonts w:cs="Times New Roman"/>
          <w:b/>
          <w:sz w:val="24"/>
          <w:szCs w:val="24"/>
        </w:rPr>
      </w:pPr>
    </w:p>
    <w:p w:rsidR="0001217B" w:rsidRDefault="0001217B" w:rsidP="00937437">
      <w:pPr>
        <w:pStyle w:val="ListParagraph"/>
        <w:numPr>
          <w:ilvl w:val="0"/>
          <w:numId w:val="5"/>
        </w:numPr>
        <w:spacing w:after="0" w:line="240" w:lineRule="auto"/>
        <w:ind w:left="709" w:hanging="709"/>
        <w:jc w:val="both"/>
        <w:rPr>
          <w:rFonts w:cs="Times New Roman"/>
          <w:sz w:val="24"/>
          <w:szCs w:val="24"/>
        </w:rPr>
      </w:pPr>
      <w:r w:rsidRPr="00937437">
        <w:rPr>
          <w:rFonts w:cs="Times New Roman"/>
          <w:b/>
          <w:sz w:val="24"/>
          <w:szCs w:val="24"/>
        </w:rPr>
        <w:t>Communication classes</w:t>
      </w:r>
      <w:r w:rsidRPr="00937437">
        <w:rPr>
          <w:rFonts w:cs="Times New Roman"/>
          <w:sz w:val="24"/>
          <w:szCs w:val="24"/>
        </w:rPr>
        <w:t xml:space="preserve"> – specific </w:t>
      </w:r>
      <w:r w:rsidR="004E2441" w:rsidRPr="00937437">
        <w:rPr>
          <w:rFonts w:cs="Times New Roman"/>
          <w:sz w:val="24"/>
          <w:szCs w:val="24"/>
        </w:rPr>
        <w:t>literacy and language</w:t>
      </w:r>
      <w:r w:rsidRPr="00937437">
        <w:rPr>
          <w:rFonts w:cs="Times New Roman"/>
          <w:sz w:val="24"/>
          <w:szCs w:val="24"/>
        </w:rPr>
        <w:t xml:space="preserve"> class of 8-10 students with assisted technology</w:t>
      </w:r>
      <w:r w:rsidR="004E2441" w:rsidRPr="00937437">
        <w:rPr>
          <w:rFonts w:cs="Times New Roman"/>
          <w:sz w:val="24"/>
          <w:szCs w:val="24"/>
        </w:rPr>
        <w:t>.</w:t>
      </w:r>
      <w:r w:rsidRPr="00937437">
        <w:rPr>
          <w:rFonts w:cs="Times New Roman"/>
          <w:sz w:val="24"/>
          <w:szCs w:val="24"/>
        </w:rPr>
        <w:t xml:space="preserve"> </w:t>
      </w:r>
    </w:p>
    <w:p w:rsidR="00C327D4" w:rsidRPr="00C327D4" w:rsidRDefault="00C327D4" w:rsidP="00C327D4">
      <w:pPr>
        <w:spacing w:after="0" w:line="240" w:lineRule="auto"/>
        <w:jc w:val="both"/>
        <w:rPr>
          <w:rFonts w:cs="Times New Roman"/>
          <w:sz w:val="24"/>
          <w:szCs w:val="24"/>
        </w:rPr>
      </w:pPr>
    </w:p>
    <w:p w:rsidR="00AD57DD" w:rsidRDefault="00812770" w:rsidP="00937437">
      <w:pPr>
        <w:pStyle w:val="ListParagraph"/>
        <w:numPr>
          <w:ilvl w:val="0"/>
          <w:numId w:val="3"/>
        </w:numPr>
        <w:spacing w:after="0" w:line="240" w:lineRule="auto"/>
        <w:ind w:left="709" w:hanging="709"/>
        <w:jc w:val="both"/>
        <w:rPr>
          <w:rFonts w:cs="Times New Roman"/>
          <w:sz w:val="24"/>
          <w:szCs w:val="24"/>
        </w:rPr>
      </w:pPr>
      <w:r w:rsidRPr="00937437">
        <w:rPr>
          <w:rFonts w:cs="Times New Roman"/>
          <w:b/>
          <w:sz w:val="24"/>
          <w:szCs w:val="24"/>
        </w:rPr>
        <w:t xml:space="preserve">Fresh </w:t>
      </w:r>
      <w:r w:rsidR="00AD57DD" w:rsidRPr="00937437">
        <w:rPr>
          <w:rFonts w:cs="Times New Roman"/>
          <w:b/>
          <w:sz w:val="24"/>
          <w:szCs w:val="24"/>
        </w:rPr>
        <w:t>S</w:t>
      </w:r>
      <w:r w:rsidRPr="00937437">
        <w:rPr>
          <w:rFonts w:cs="Times New Roman"/>
          <w:b/>
          <w:sz w:val="24"/>
          <w:szCs w:val="24"/>
        </w:rPr>
        <w:t>tart</w:t>
      </w:r>
      <w:r w:rsidRPr="00937437">
        <w:rPr>
          <w:rFonts w:cs="Times New Roman"/>
          <w:sz w:val="24"/>
          <w:szCs w:val="24"/>
        </w:rPr>
        <w:t xml:space="preserve"> long term 12-18-suspension and expulsion program for elementary and secondary- not expelled but benefit from social skills training</w:t>
      </w:r>
      <w:r w:rsidR="00704BD5" w:rsidRPr="00937437">
        <w:rPr>
          <w:rFonts w:cs="Times New Roman"/>
          <w:sz w:val="24"/>
          <w:szCs w:val="24"/>
        </w:rPr>
        <w:t xml:space="preserve"> -7 classes</w:t>
      </w:r>
      <w:r w:rsidR="00AD57DD" w:rsidRPr="00937437">
        <w:rPr>
          <w:rFonts w:cs="Times New Roman"/>
          <w:sz w:val="24"/>
          <w:szCs w:val="24"/>
        </w:rPr>
        <w:t xml:space="preserve">. </w:t>
      </w:r>
    </w:p>
    <w:p w:rsidR="00C327D4" w:rsidRPr="00937437" w:rsidRDefault="00C327D4" w:rsidP="00C327D4">
      <w:pPr>
        <w:pStyle w:val="ListParagraph"/>
        <w:spacing w:after="0" w:line="240" w:lineRule="auto"/>
        <w:ind w:left="709"/>
        <w:jc w:val="both"/>
        <w:rPr>
          <w:rFonts w:cs="Times New Roman"/>
          <w:sz w:val="24"/>
          <w:szCs w:val="24"/>
        </w:rPr>
      </w:pPr>
    </w:p>
    <w:p w:rsidR="00C327D4" w:rsidRDefault="00812770" w:rsidP="004E72BD">
      <w:pPr>
        <w:pStyle w:val="ListParagraph"/>
        <w:numPr>
          <w:ilvl w:val="0"/>
          <w:numId w:val="3"/>
        </w:numPr>
        <w:spacing w:after="0" w:line="240" w:lineRule="auto"/>
        <w:ind w:left="709" w:hanging="709"/>
        <w:jc w:val="both"/>
        <w:rPr>
          <w:rFonts w:cs="Times New Roman"/>
          <w:sz w:val="24"/>
          <w:szCs w:val="24"/>
        </w:rPr>
      </w:pPr>
      <w:r w:rsidRPr="00937437">
        <w:rPr>
          <w:rFonts w:cs="Times New Roman"/>
          <w:b/>
          <w:sz w:val="24"/>
          <w:szCs w:val="24"/>
        </w:rPr>
        <w:t>Jail programs</w:t>
      </w:r>
      <w:r w:rsidRPr="00937437">
        <w:rPr>
          <w:rFonts w:cs="Times New Roman"/>
          <w:sz w:val="24"/>
          <w:szCs w:val="24"/>
        </w:rPr>
        <w:t xml:space="preserve"> 300</w:t>
      </w:r>
      <w:r w:rsidR="00EF5261" w:rsidRPr="00937437">
        <w:rPr>
          <w:rFonts w:cs="Times New Roman"/>
          <w:sz w:val="24"/>
          <w:szCs w:val="24"/>
        </w:rPr>
        <w:t xml:space="preserve"> students</w:t>
      </w:r>
      <w:r w:rsidRPr="00937437">
        <w:rPr>
          <w:rFonts w:cs="Times New Roman"/>
          <w:sz w:val="24"/>
          <w:szCs w:val="24"/>
        </w:rPr>
        <w:t xml:space="preserve">, </w:t>
      </w:r>
      <w:r w:rsidR="00EF5261" w:rsidRPr="00937437">
        <w:rPr>
          <w:rFonts w:cs="Times New Roman"/>
          <w:sz w:val="24"/>
          <w:szCs w:val="24"/>
        </w:rPr>
        <w:t xml:space="preserve">the </w:t>
      </w:r>
      <w:r w:rsidRPr="00937437">
        <w:rPr>
          <w:rFonts w:cs="Times New Roman"/>
          <w:sz w:val="24"/>
          <w:szCs w:val="24"/>
        </w:rPr>
        <w:t>largest detention centre in Ontario</w:t>
      </w:r>
      <w:r w:rsidR="004E72BD">
        <w:rPr>
          <w:rFonts w:cs="Times New Roman"/>
          <w:sz w:val="24"/>
          <w:szCs w:val="24"/>
        </w:rPr>
        <w:t>.</w:t>
      </w:r>
    </w:p>
    <w:p w:rsidR="00C327D4" w:rsidRPr="00C327D4" w:rsidRDefault="00C327D4" w:rsidP="00C327D4">
      <w:pPr>
        <w:pStyle w:val="ListParagraph"/>
        <w:rPr>
          <w:rFonts w:cs="Times New Roman"/>
          <w:b/>
          <w:color w:val="0070C0"/>
          <w:sz w:val="24"/>
          <w:szCs w:val="24"/>
        </w:rPr>
      </w:pPr>
    </w:p>
    <w:p w:rsidR="00BA08D2" w:rsidRPr="00C327D4" w:rsidRDefault="00BA08D2" w:rsidP="00C327D4">
      <w:pPr>
        <w:spacing w:after="0" w:line="240" w:lineRule="auto"/>
        <w:jc w:val="both"/>
        <w:rPr>
          <w:rFonts w:cs="Times New Roman"/>
          <w:sz w:val="24"/>
          <w:szCs w:val="24"/>
        </w:rPr>
      </w:pPr>
      <w:r w:rsidRPr="00C327D4">
        <w:rPr>
          <w:rFonts w:cs="Times New Roman"/>
          <w:b/>
          <w:color w:val="0070C0"/>
          <w:sz w:val="24"/>
          <w:szCs w:val="24"/>
        </w:rPr>
        <w:t xml:space="preserve">What gets in the way of initiating change in </w:t>
      </w:r>
      <w:r w:rsidR="00734AAB">
        <w:rPr>
          <w:rFonts w:cs="Times New Roman"/>
          <w:b/>
          <w:color w:val="0070C0"/>
          <w:sz w:val="24"/>
          <w:szCs w:val="24"/>
        </w:rPr>
        <w:t>Ontario</w:t>
      </w:r>
    </w:p>
    <w:p w:rsidR="000848B1" w:rsidRDefault="000848B1" w:rsidP="000848B1">
      <w:pPr>
        <w:pStyle w:val="ListParagraph"/>
        <w:spacing w:after="0" w:line="240" w:lineRule="auto"/>
        <w:ind w:left="360"/>
        <w:jc w:val="both"/>
        <w:rPr>
          <w:rFonts w:cs="Times New Roman"/>
          <w:sz w:val="24"/>
          <w:szCs w:val="24"/>
        </w:rPr>
      </w:pPr>
    </w:p>
    <w:p w:rsidR="00BA08D2" w:rsidRPr="00937437" w:rsidRDefault="00EF5261" w:rsidP="000848B1">
      <w:pPr>
        <w:pStyle w:val="ListParagraph"/>
        <w:spacing w:after="0" w:line="240" w:lineRule="auto"/>
        <w:ind w:left="0"/>
        <w:jc w:val="both"/>
        <w:rPr>
          <w:rFonts w:cs="Times New Roman"/>
          <w:sz w:val="24"/>
          <w:szCs w:val="24"/>
        </w:rPr>
      </w:pPr>
      <w:r w:rsidRPr="00937437">
        <w:rPr>
          <w:rFonts w:cs="Times New Roman"/>
          <w:sz w:val="24"/>
          <w:szCs w:val="24"/>
        </w:rPr>
        <w:t>There is widespread political support that services provided to ensure that students complete compulsory schooling saves the country money</w:t>
      </w:r>
      <w:r w:rsidR="00734AAB">
        <w:rPr>
          <w:rFonts w:cs="Times New Roman"/>
          <w:sz w:val="24"/>
          <w:szCs w:val="24"/>
        </w:rPr>
        <w:t>.</w:t>
      </w:r>
      <w:r w:rsidRPr="00937437">
        <w:rPr>
          <w:rFonts w:cs="Times New Roman"/>
          <w:sz w:val="24"/>
          <w:szCs w:val="24"/>
        </w:rPr>
        <w:t xml:space="preserve"> </w:t>
      </w:r>
      <w:r w:rsidR="00734AAB">
        <w:rPr>
          <w:rFonts w:cs="Times New Roman"/>
          <w:sz w:val="24"/>
          <w:szCs w:val="24"/>
        </w:rPr>
        <w:t xml:space="preserve"> H</w:t>
      </w:r>
      <w:r w:rsidRPr="00937437">
        <w:rPr>
          <w:rFonts w:cs="Times New Roman"/>
          <w:sz w:val="24"/>
          <w:szCs w:val="24"/>
        </w:rPr>
        <w:t xml:space="preserve">owever there is a continuing concern that students are disengaging from school at a young age with Reaching Out Teams servicing over 500 children over 16 years of age in the past year. </w:t>
      </w:r>
      <w:r w:rsidR="00BA08D2" w:rsidRPr="00937437">
        <w:rPr>
          <w:rFonts w:cs="Times New Roman"/>
          <w:sz w:val="24"/>
          <w:szCs w:val="24"/>
        </w:rPr>
        <w:t xml:space="preserve">Large schools of 2-2,500 students </w:t>
      </w:r>
      <w:r w:rsidR="008E4AA6" w:rsidRPr="00937437">
        <w:rPr>
          <w:rFonts w:cs="Times New Roman"/>
          <w:sz w:val="24"/>
          <w:szCs w:val="24"/>
        </w:rPr>
        <w:t xml:space="preserve">reduce staff knowledge of individual </w:t>
      </w:r>
      <w:r w:rsidR="00BA08D2" w:rsidRPr="00937437">
        <w:rPr>
          <w:rFonts w:cs="Times New Roman"/>
          <w:sz w:val="24"/>
          <w:szCs w:val="24"/>
        </w:rPr>
        <w:t xml:space="preserve"> students </w:t>
      </w:r>
      <w:r w:rsidR="008E4AA6" w:rsidRPr="00937437">
        <w:rPr>
          <w:rFonts w:cs="Times New Roman"/>
          <w:sz w:val="24"/>
          <w:szCs w:val="24"/>
        </w:rPr>
        <w:t>and dilute the attachment relationships necessary to maintain student engagement.</w:t>
      </w:r>
    </w:p>
    <w:p w:rsidR="00EF5261" w:rsidRPr="00937437" w:rsidRDefault="00EF5261" w:rsidP="00937437">
      <w:pPr>
        <w:pStyle w:val="ListParagraph"/>
        <w:spacing w:after="0" w:line="240" w:lineRule="auto"/>
        <w:ind w:left="0"/>
        <w:jc w:val="both"/>
        <w:rPr>
          <w:rFonts w:cs="Times New Roman"/>
          <w:sz w:val="24"/>
          <w:szCs w:val="24"/>
        </w:rPr>
      </w:pPr>
    </w:p>
    <w:p w:rsidR="00D26A89" w:rsidRDefault="00D26A89" w:rsidP="00937437">
      <w:pPr>
        <w:pStyle w:val="ListParagraph"/>
        <w:tabs>
          <w:tab w:val="left" w:pos="0"/>
        </w:tabs>
        <w:spacing w:after="0" w:line="240" w:lineRule="auto"/>
        <w:ind w:left="0"/>
        <w:jc w:val="both"/>
        <w:rPr>
          <w:rFonts w:cs="Times New Roman"/>
          <w:sz w:val="24"/>
          <w:szCs w:val="24"/>
        </w:rPr>
      </w:pPr>
    </w:p>
    <w:p w:rsidR="00D26A89" w:rsidRDefault="00D26A89" w:rsidP="00937437">
      <w:pPr>
        <w:pStyle w:val="ListParagraph"/>
        <w:tabs>
          <w:tab w:val="left" w:pos="0"/>
        </w:tabs>
        <w:spacing w:after="0" w:line="240" w:lineRule="auto"/>
        <w:ind w:left="0"/>
        <w:jc w:val="both"/>
        <w:rPr>
          <w:rFonts w:cs="Times New Roman"/>
          <w:sz w:val="24"/>
          <w:szCs w:val="24"/>
        </w:rPr>
      </w:pPr>
    </w:p>
    <w:p w:rsidR="00D26A89" w:rsidRDefault="00D26A89" w:rsidP="00937437">
      <w:pPr>
        <w:pStyle w:val="ListParagraph"/>
        <w:tabs>
          <w:tab w:val="left" w:pos="0"/>
        </w:tabs>
        <w:spacing w:after="0" w:line="240" w:lineRule="auto"/>
        <w:ind w:left="0"/>
        <w:jc w:val="both"/>
        <w:rPr>
          <w:rFonts w:cs="Times New Roman"/>
          <w:sz w:val="24"/>
          <w:szCs w:val="24"/>
        </w:rPr>
      </w:pPr>
    </w:p>
    <w:p w:rsidR="00D26A89" w:rsidRDefault="00D26A89" w:rsidP="00937437">
      <w:pPr>
        <w:pStyle w:val="ListParagraph"/>
        <w:tabs>
          <w:tab w:val="left" w:pos="0"/>
        </w:tabs>
        <w:spacing w:after="0" w:line="240" w:lineRule="auto"/>
        <w:ind w:left="0"/>
        <w:jc w:val="both"/>
        <w:rPr>
          <w:rFonts w:cs="Times New Roman"/>
          <w:sz w:val="24"/>
          <w:szCs w:val="24"/>
        </w:rPr>
      </w:pPr>
    </w:p>
    <w:p w:rsidR="00D26A89" w:rsidRDefault="00D26A89" w:rsidP="00937437">
      <w:pPr>
        <w:pStyle w:val="ListParagraph"/>
        <w:tabs>
          <w:tab w:val="left" w:pos="0"/>
        </w:tabs>
        <w:spacing w:after="0" w:line="240" w:lineRule="auto"/>
        <w:ind w:left="0"/>
        <w:jc w:val="both"/>
        <w:rPr>
          <w:rFonts w:cs="Times New Roman"/>
          <w:sz w:val="24"/>
          <w:szCs w:val="24"/>
        </w:rPr>
      </w:pPr>
    </w:p>
    <w:p w:rsidR="00D26A89" w:rsidRDefault="00D26A89" w:rsidP="00937437">
      <w:pPr>
        <w:pStyle w:val="ListParagraph"/>
        <w:tabs>
          <w:tab w:val="left" w:pos="0"/>
        </w:tabs>
        <w:spacing w:after="0" w:line="240" w:lineRule="auto"/>
        <w:ind w:left="0"/>
        <w:jc w:val="both"/>
        <w:rPr>
          <w:rFonts w:cs="Times New Roman"/>
          <w:sz w:val="24"/>
          <w:szCs w:val="24"/>
        </w:rPr>
      </w:pPr>
    </w:p>
    <w:p w:rsidR="00EF5261" w:rsidRPr="00937437" w:rsidRDefault="00EF5261" w:rsidP="00937437">
      <w:pPr>
        <w:pStyle w:val="ListParagraph"/>
        <w:tabs>
          <w:tab w:val="left" w:pos="0"/>
        </w:tabs>
        <w:spacing w:after="0" w:line="240" w:lineRule="auto"/>
        <w:ind w:left="0"/>
        <w:jc w:val="both"/>
        <w:rPr>
          <w:rFonts w:cs="Times New Roman"/>
          <w:sz w:val="24"/>
          <w:szCs w:val="24"/>
        </w:rPr>
      </w:pPr>
      <w:r w:rsidRPr="00937437">
        <w:rPr>
          <w:rFonts w:cs="Times New Roman"/>
          <w:sz w:val="24"/>
          <w:szCs w:val="24"/>
        </w:rPr>
        <w:lastRenderedPageBreak/>
        <w:t>Other</w:t>
      </w:r>
      <w:r w:rsidRPr="00937437">
        <w:rPr>
          <w:rFonts w:cs="Times New Roman"/>
          <w:color w:val="0070C0"/>
          <w:sz w:val="24"/>
          <w:szCs w:val="24"/>
        </w:rPr>
        <w:t xml:space="preserve"> </w:t>
      </w:r>
      <w:r w:rsidRPr="00937437">
        <w:rPr>
          <w:rFonts w:cs="Times New Roman"/>
          <w:b/>
          <w:color w:val="0070C0"/>
          <w:sz w:val="24"/>
          <w:szCs w:val="24"/>
        </w:rPr>
        <w:t>issues</w:t>
      </w:r>
      <w:r w:rsidRPr="00937437">
        <w:rPr>
          <w:rFonts w:cs="Times New Roman"/>
          <w:color w:val="1F497D" w:themeColor="text2"/>
          <w:sz w:val="24"/>
          <w:szCs w:val="24"/>
        </w:rPr>
        <w:t xml:space="preserve"> </w:t>
      </w:r>
      <w:r w:rsidRPr="00937437">
        <w:rPr>
          <w:rFonts w:cs="Times New Roman"/>
          <w:sz w:val="24"/>
          <w:szCs w:val="24"/>
        </w:rPr>
        <w:t>that impact on school retention are the mental health needs of students placing demands on all school and community service staff with support staff such as social workers and psychologists too thinly spread despite increased numbers of mental health workers (psychiatric nurses) and psychologists this year. Funding continues to limit the provision of services being over budget with special education and student transportation having budget restraints. Resettlement programs for imm</w:t>
      </w:r>
      <w:r w:rsidR="00734AAB">
        <w:rPr>
          <w:rFonts w:cs="Times New Roman"/>
          <w:sz w:val="24"/>
          <w:szCs w:val="24"/>
        </w:rPr>
        <w:t>igrants</w:t>
      </w:r>
      <w:r w:rsidRPr="00937437">
        <w:rPr>
          <w:rFonts w:cs="Times New Roman"/>
          <w:sz w:val="24"/>
          <w:szCs w:val="24"/>
        </w:rPr>
        <w:t xml:space="preserve"> funding has also been cut</w:t>
      </w:r>
      <w:r w:rsidR="00BA08D2" w:rsidRPr="00937437">
        <w:rPr>
          <w:rFonts w:cs="Times New Roman"/>
          <w:sz w:val="24"/>
          <w:szCs w:val="24"/>
        </w:rPr>
        <w:t xml:space="preserve"> as has the number of student counsellors in schools</w:t>
      </w:r>
      <w:r w:rsidRPr="00937437">
        <w:rPr>
          <w:rFonts w:cs="Times New Roman"/>
          <w:sz w:val="24"/>
          <w:szCs w:val="24"/>
        </w:rPr>
        <w:t>.</w:t>
      </w:r>
    </w:p>
    <w:p w:rsidR="00EF5261" w:rsidRPr="00937437" w:rsidRDefault="00EF5261" w:rsidP="00937437">
      <w:pPr>
        <w:pStyle w:val="ListParagraph"/>
        <w:tabs>
          <w:tab w:val="left" w:pos="0"/>
        </w:tabs>
        <w:spacing w:after="0" w:line="240" w:lineRule="auto"/>
        <w:ind w:left="0"/>
        <w:jc w:val="both"/>
        <w:rPr>
          <w:rFonts w:cs="Times New Roman"/>
          <w:sz w:val="24"/>
          <w:szCs w:val="24"/>
        </w:rPr>
      </w:pPr>
    </w:p>
    <w:p w:rsidR="00BA08D2" w:rsidRPr="00937437" w:rsidRDefault="00EF5261" w:rsidP="00937437">
      <w:pPr>
        <w:pStyle w:val="ListParagraph"/>
        <w:spacing w:after="0" w:line="240" w:lineRule="auto"/>
        <w:ind w:left="0"/>
        <w:jc w:val="both"/>
        <w:rPr>
          <w:rFonts w:cs="Times New Roman"/>
          <w:sz w:val="24"/>
          <w:szCs w:val="24"/>
        </w:rPr>
      </w:pPr>
      <w:r w:rsidRPr="00937437">
        <w:rPr>
          <w:rFonts w:cs="Times New Roman"/>
          <w:sz w:val="24"/>
          <w:szCs w:val="24"/>
        </w:rPr>
        <w:t xml:space="preserve">As in NSW schools there is a Leadership crisis with the system experiencing difficulties in attracting candidates for leadership positions as Vice Principal/ Principal. </w:t>
      </w:r>
      <w:r w:rsidR="00BA08D2" w:rsidRPr="00937437">
        <w:rPr>
          <w:rFonts w:cs="Times New Roman"/>
          <w:sz w:val="24"/>
          <w:szCs w:val="24"/>
        </w:rPr>
        <w:t xml:space="preserve">The pathway to promotion in </w:t>
      </w:r>
      <w:r w:rsidR="00BA08D2" w:rsidRPr="00937437">
        <w:rPr>
          <w:rFonts w:cs="Times New Roman"/>
          <w:sz w:val="24"/>
          <w:szCs w:val="24"/>
        </w:rPr>
        <w:br/>
      </w:r>
      <w:r w:rsidR="00734AAB">
        <w:rPr>
          <w:rFonts w:cs="Times New Roman"/>
          <w:sz w:val="24"/>
          <w:szCs w:val="24"/>
        </w:rPr>
        <w:t>Ontario</w:t>
      </w:r>
      <w:r w:rsidR="00BA08D2" w:rsidRPr="00937437">
        <w:rPr>
          <w:rFonts w:cs="Times New Roman"/>
          <w:sz w:val="24"/>
          <w:szCs w:val="24"/>
        </w:rPr>
        <w:t xml:space="preserve"> requires prior learning with evaluation and interviews prior to attaining the VP and P levels, a probationary year with mentoring provided and evaluation after one year and each subsequent 5 years. Leaders experience a range of school experiences and are placed according to the needs of the system.</w:t>
      </w:r>
    </w:p>
    <w:p w:rsidR="00BA08D2" w:rsidRPr="00937437" w:rsidRDefault="00BA08D2" w:rsidP="00937437">
      <w:pPr>
        <w:pStyle w:val="ListParagraph"/>
        <w:spacing w:after="0" w:line="240" w:lineRule="auto"/>
        <w:ind w:left="0"/>
        <w:jc w:val="both"/>
        <w:rPr>
          <w:rFonts w:cs="Times New Roman"/>
          <w:sz w:val="24"/>
          <w:szCs w:val="24"/>
        </w:rPr>
      </w:pPr>
    </w:p>
    <w:p w:rsidR="00EF5261" w:rsidRPr="00937437" w:rsidRDefault="00EF5261" w:rsidP="00937437">
      <w:pPr>
        <w:pStyle w:val="ListParagraph"/>
        <w:spacing w:after="0" w:line="240" w:lineRule="auto"/>
        <w:ind w:left="0"/>
        <w:jc w:val="both"/>
        <w:rPr>
          <w:rFonts w:cs="Times New Roman"/>
          <w:sz w:val="24"/>
          <w:szCs w:val="24"/>
        </w:rPr>
      </w:pPr>
      <w:r w:rsidRPr="00937437">
        <w:rPr>
          <w:rFonts w:cs="Times New Roman"/>
          <w:sz w:val="24"/>
          <w:szCs w:val="24"/>
        </w:rPr>
        <w:t xml:space="preserve">There is a glut of teachers with training courses full and students training overseas to try to gain entry into teaching. Child and Youth Workers are a valuable resource providing alternative but much needed skills training and support for exceptional children. Due to the popularity of these college courses students completing courses are not </w:t>
      </w:r>
      <w:r w:rsidR="00BA08D2" w:rsidRPr="00937437">
        <w:rPr>
          <w:rFonts w:cs="Times New Roman"/>
          <w:sz w:val="24"/>
          <w:szCs w:val="24"/>
        </w:rPr>
        <w:t xml:space="preserve">always </w:t>
      </w:r>
      <w:r w:rsidRPr="00937437">
        <w:rPr>
          <w:rFonts w:cs="Times New Roman"/>
          <w:sz w:val="24"/>
          <w:szCs w:val="24"/>
        </w:rPr>
        <w:t xml:space="preserve">able to gain employment. </w:t>
      </w:r>
    </w:p>
    <w:p w:rsidR="00812770" w:rsidRPr="00937437" w:rsidRDefault="00812770" w:rsidP="00937437">
      <w:pPr>
        <w:pStyle w:val="ListParagraph"/>
        <w:spacing w:after="0" w:line="240" w:lineRule="auto"/>
        <w:ind w:left="0"/>
        <w:jc w:val="both"/>
        <w:rPr>
          <w:rFonts w:cs="Times New Roman"/>
          <w:sz w:val="24"/>
          <w:szCs w:val="24"/>
        </w:rPr>
      </w:pPr>
    </w:p>
    <w:p w:rsidR="00ED427A" w:rsidRDefault="00CA21FD" w:rsidP="00937437">
      <w:pPr>
        <w:pStyle w:val="ListParagraph"/>
        <w:spacing w:after="0" w:line="240" w:lineRule="auto"/>
        <w:ind w:left="0"/>
        <w:jc w:val="both"/>
        <w:rPr>
          <w:rFonts w:cs="Times New Roman"/>
          <w:b/>
          <w:color w:val="0070C0"/>
          <w:sz w:val="24"/>
          <w:szCs w:val="24"/>
        </w:rPr>
      </w:pPr>
      <w:r w:rsidRPr="00937437">
        <w:rPr>
          <w:rFonts w:cs="Times New Roman"/>
          <w:b/>
          <w:color w:val="0070C0"/>
          <w:sz w:val="24"/>
          <w:szCs w:val="24"/>
        </w:rPr>
        <w:t>A</w:t>
      </w:r>
      <w:r w:rsidR="00ED427A" w:rsidRPr="00937437">
        <w:rPr>
          <w:rFonts w:cs="Times New Roman"/>
          <w:b/>
          <w:color w:val="0070C0"/>
          <w:sz w:val="24"/>
          <w:szCs w:val="24"/>
        </w:rPr>
        <w:t xml:space="preserve">lternatives and implications for good practice </w:t>
      </w:r>
    </w:p>
    <w:p w:rsidR="004E72BD" w:rsidRPr="00937437" w:rsidRDefault="004E72BD" w:rsidP="00937437">
      <w:pPr>
        <w:pStyle w:val="ListParagraph"/>
        <w:spacing w:after="0" w:line="240" w:lineRule="auto"/>
        <w:ind w:left="0"/>
        <w:jc w:val="both"/>
        <w:rPr>
          <w:rFonts w:cs="Times New Roman"/>
          <w:b/>
          <w:color w:val="0070C0"/>
          <w:sz w:val="24"/>
          <w:szCs w:val="24"/>
        </w:rPr>
      </w:pPr>
    </w:p>
    <w:p w:rsidR="0073132B" w:rsidRPr="0073132B" w:rsidRDefault="0073132B" w:rsidP="009A0576">
      <w:pPr>
        <w:pStyle w:val="ListParagraph"/>
        <w:numPr>
          <w:ilvl w:val="0"/>
          <w:numId w:val="28"/>
        </w:numPr>
        <w:spacing w:after="0" w:line="240" w:lineRule="auto"/>
        <w:ind w:left="709" w:hanging="709"/>
        <w:jc w:val="both"/>
        <w:rPr>
          <w:b/>
          <w:sz w:val="24"/>
          <w:szCs w:val="24"/>
        </w:rPr>
      </w:pPr>
      <w:r w:rsidRPr="0073132B">
        <w:rPr>
          <w:b/>
          <w:sz w:val="24"/>
          <w:szCs w:val="24"/>
        </w:rPr>
        <w:t>Prioritising an increase in the percentage of students completing compulsory schooling</w:t>
      </w:r>
    </w:p>
    <w:p w:rsidR="009A0576" w:rsidRPr="00937437" w:rsidRDefault="009A0576" w:rsidP="0073132B">
      <w:pPr>
        <w:pStyle w:val="ListParagraph"/>
        <w:spacing w:after="0" w:line="240" w:lineRule="auto"/>
        <w:ind w:left="709"/>
        <w:jc w:val="both"/>
        <w:rPr>
          <w:sz w:val="24"/>
          <w:szCs w:val="24"/>
        </w:rPr>
      </w:pPr>
      <w:r>
        <w:rPr>
          <w:sz w:val="24"/>
          <w:szCs w:val="24"/>
        </w:rPr>
        <w:t xml:space="preserve">In </w:t>
      </w:r>
      <w:r w:rsidR="00734AAB">
        <w:rPr>
          <w:sz w:val="24"/>
          <w:szCs w:val="24"/>
        </w:rPr>
        <w:t>Ontario,</w:t>
      </w:r>
      <w:r>
        <w:rPr>
          <w:sz w:val="24"/>
          <w:szCs w:val="24"/>
        </w:rPr>
        <w:t xml:space="preserve"> education providers value</w:t>
      </w:r>
      <w:r w:rsidRPr="00937437">
        <w:rPr>
          <w:sz w:val="24"/>
          <w:szCs w:val="24"/>
        </w:rPr>
        <w:t xml:space="preserve"> individuals and through generous funding and flexibility in the provision of educational services </w:t>
      </w:r>
      <w:r w:rsidR="00734AAB">
        <w:rPr>
          <w:sz w:val="24"/>
          <w:szCs w:val="24"/>
        </w:rPr>
        <w:t>are</w:t>
      </w:r>
      <w:r w:rsidRPr="00937437">
        <w:rPr>
          <w:sz w:val="24"/>
          <w:szCs w:val="24"/>
        </w:rPr>
        <w:t xml:space="preserve"> able to reengage students in the education process. </w:t>
      </w:r>
    </w:p>
    <w:p w:rsidR="000848B1" w:rsidRPr="00937437" w:rsidRDefault="009A0576" w:rsidP="009A0576">
      <w:pPr>
        <w:pStyle w:val="ListParagraph"/>
        <w:spacing w:after="0" w:line="240" w:lineRule="auto"/>
        <w:ind w:left="709"/>
        <w:jc w:val="both"/>
        <w:rPr>
          <w:sz w:val="24"/>
          <w:szCs w:val="24"/>
        </w:rPr>
      </w:pPr>
      <w:r>
        <w:rPr>
          <w:sz w:val="24"/>
          <w:szCs w:val="24"/>
        </w:rPr>
        <w:t>T</w:t>
      </w:r>
      <w:r w:rsidR="000848B1">
        <w:rPr>
          <w:sz w:val="24"/>
          <w:szCs w:val="24"/>
        </w:rPr>
        <w:t>here is a drive to provide continual growth in the percentage of students</w:t>
      </w:r>
      <w:r w:rsidR="00CA21FD" w:rsidRPr="00937437">
        <w:rPr>
          <w:sz w:val="24"/>
          <w:szCs w:val="24"/>
        </w:rPr>
        <w:t xml:space="preserve"> completi</w:t>
      </w:r>
      <w:r w:rsidR="000848B1">
        <w:rPr>
          <w:sz w:val="24"/>
          <w:szCs w:val="24"/>
        </w:rPr>
        <w:t>ng</w:t>
      </w:r>
      <w:r w:rsidR="00CA21FD" w:rsidRPr="00937437">
        <w:rPr>
          <w:sz w:val="24"/>
          <w:szCs w:val="24"/>
        </w:rPr>
        <w:t xml:space="preserve"> compulsory schooling</w:t>
      </w:r>
      <w:r w:rsidR="007470A6" w:rsidRPr="00937437">
        <w:rPr>
          <w:sz w:val="24"/>
          <w:szCs w:val="24"/>
        </w:rPr>
        <w:t xml:space="preserve"> </w:t>
      </w:r>
      <w:r w:rsidR="000848B1">
        <w:rPr>
          <w:sz w:val="24"/>
          <w:szCs w:val="24"/>
        </w:rPr>
        <w:t xml:space="preserve">to 18 years of age. The most significant feature of this priority has been the growth in the Peel Alternative School with its high levels of support and flexibility for students aged 16 to 21 years to continue as learners. Valuable support for these students is provided by </w:t>
      </w:r>
      <w:r w:rsidR="000848B1" w:rsidRPr="00937437">
        <w:rPr>
          <w:sz w:val="24"/>
          <w:szCs w:val="24"/>
        </w:rPr>
        <w:t>Child and Youth workers who are trained and experienced in teaching skills to students at risk of disengagement</w:t>
      </w:r>
      <w:r w:rsidR="000848B1">
        <w:rPr>
          <w:sz w:val="24"/>
          <w:szCs w:val="24"/>
        </w:rPr>
        <w:t xml:space="preserve">. This support </w:t>
      </w:r>
      <w:r>
        <w:rPr>
          <w:sz w:val="24"/>
          <w:szCs w:val="24"/>
        </w:rPr>
        <w:t xml:space="preserve">is provided at a cheaper rate than teachers but the gap in salary may reduce as colleges are changing the qualifications to a degree status to  recognise the applied skills of this group of workers. </w:t>
      </w:r>
    </w:p>
    <w:p w:rsidR="00CA21FD" w:rsidRDefault="00CA21FD" w:rsidP="00937437">
      <w:pPr>
        <w:pStyle w:val="ListParagraph"/>
        <w:spacing w:after="0" w:line="240" w:lineRule="auto"/>
        <w:ind w:left="0"/>
        <w:jc w:val="both"/>
        <w:rPr>
          <w:sz w:val="24"/>
          <w:szCs w:val="24"/>
        </w:rPr>
      </w:pPr>
    </w:p>
    <w:p w:rsidR="0073132B" w:rsidRDefault="0073132B" w:rsidP="009A0576">
      <w:pPr>
        <w:pStyle w:val="ListParagraph"/>
        <w:numPr>
          <w:ilvl w:val="0"/>
          <w:numId w:val="28"/>
        </w:numPr>
        <w:spacing w:after="0" w:line="240" w:lineRule="auto"/>
        <w:ind w:left="709" w:hanging="709"/>
        <w:jc w:val="both"/>
        <w:rPr>
          <w:sz w:val="24"/>
          <w:szCs w:val="24"/>
        </w:rPr>
      </w:pPr>
      <w:r>
        <w:rPr>
          <w:b/>
          <w:sz w:val="24"/>
          <w:szCs w:val="24"/>
        </w:rPr>
        <w:t>P</w:t>
      </w:r>
      <w:r w:rsidRPr="0073132B">
        <w:rPr>
          <w:b/>
          <w:sz w:val="24"/>
          <w:szCs w:val="24"/>
        </w:rPr>
        <w:t>rofessional learning</w:t>
      </w:r>
      <w:r w:rsidRPr="00937437">
        <w:rPr>
          <w:sz w:val="24"/>
          <w:szCs w:val="24"/>
        </w:rPr>
        <w:t xml:space="preserve"> </w:t>
      </w:r>
    </w:p>
    <w:p w:rsidR="009A0576" w:rsidRDefault="009A0576" w:rsidP="0073132B">
      <w:pPr>
        <w:pStyle w:val="ListParagraph"/>
        <w:spacing w:after="0" w:line="240" w:lineRule="auto"/>
        <w:ind w:left="709"/>
        <w:jc w:val="both"/>
        <w:rPr>
          <w:sz w:val="24"/>
          <w:szCs w:val="24"/>
        </w:rPr>
      </w:pPr>
      <w:r w:rsidRPr="00937437">
        <w:rPr>
          <w:sz w:val="24"/>
          <w:szCs w:val="24"/>
        </w:rPr>
        <w:t xml:space="preserve">Access to </w:t>
      </w:r>
      <w:r w:rsidRPr="0073132B">
        <w:rPr>
          <w:sz w:val="24"/>
          <w:szCs w:val="24"/>
        </w:rPr>
        <w:t>professional learning</w:t>
      </w:r>
      <w:r w:rsidRPr="00937437">
        <w:rPr>
          <w:sz w:val="24"/>
          <w:szCs w:val="24"/>
        </w:rPr>
        <w:t xml:space="preserve"> from a large pool of professionals </w:t>
      </w:r>
      <w:r w:rsidR="0073132B">
        <w:rPr>
          <w:sz w:val="24"/>
          <w:szCs w:val="24"/>
        </w:rPr>
        <w:t xml:space="preserve">is readily available in the </w:t>
      </w:r>
      <w:r w:rsidRPr="00937437">
        <w:rPr>
          <w:sz w:val="24"/>
          <w:szCs w:val="24"/>
        </w:rPr>
        <w:t>US and Canada</w:t>
      </w:r>
      <w:r w:rsidR="0073132B">
        <w:rPr>
          <w:sz w:val="24"/>
          <w:szCs w:val="24"/>
        </w:rPr>
        <w:t xml:space="preserve"> compared to the distance travelled and population size in Australia.  </w:t>
      </w:r>
    </w:p>
    <w:p w:rsidR="00EA3D66" w:rsidRDefault="00EA3D66" w:rsidP="009A0576">
      <w:pPr>
        <w:pStyle w:val="ListParagraph"/>
        <w:spacing w:after="0" w:line="240" w:lineRule="auto"/>
        <w:ind w:left="709"/>
        <w:jc w:val="both"/>
        <w:rPr>
          <w:sz w:val="24"/>
          <w:szCs w:val="24"/>
        </w:rPr>
      </w:pPr>
      <w:r w:rsidRPr="00937437">
        <w:rPr>
          <w:sz w:val="24"/>
          <w:szCs w:val="24"/>
        </w:rPr>
        <w:t>Ongoing professional learning</w:t>
      </w:r>
      <w:r w:rsidR="00CA21FD" w:rsidRPr="00937437">
        <w:rPr>
          <w:sz w:val="24"/>
          <w:szCs w:val="24"/>
        </w:rPr>
        <w:t xml:space="preserve"> including mentoring</w:t>
      </w:r>
      <w:r w:rsidRPr="00937437">
        <w:rPr>
          <w:sz w:val="24"/>
          <w:szCs w:val="24"/>
        </w:rPr>
        <w:t xml:space="preserve"> and on the job training </w:t>
      </w:r>
      <w:r w:rsidR="00734AAB">
        <w:rPr>
          <w:sz w:val="24"/>
          <w:szCs w:val="24"/>
        </w:rPr>
        <w:t xml:space="preserve">is provided </w:t>
      </w:r>
      <w:r w:rsidRPr="00937437">
        <w:rPr>
          <w:sz w:val="24"/>
          <w:szCs w:val="24"/>
        </w:rPr>
        <w:t xml:space="preserve">for </w:t>
      </w:r>
      <w:r w:rsidR="009A0576">
        <w:rPr>
          <w:sz w:val="24"/>
          <w:szCs w:val="24"/>
        </w:rPr>
        <w:t xml:space="preserve">a variety of positions and </w:t>
      </w:r>
      <w:r w:rsidR="00CE0EF4" w:rsidRPr="00937437">
        <w:rPr>
          <w:sz w:val="24"/>
          <w:szCs w:val="24"/>
        </w:rPr>
        <w:t>leadership positions</w:t>
      </w:r>
    </w:p>
    <w:p w:rsidR="009A0576" w:rsidRPr="00937437" w:rsidRDefault="009A0576" w:rsidP="009A0576">
      <w:pPr>
        <w:pStyle w:val="ListParagraph"/>
        <w:spacing w:after="0" w:line="240" w:lineRule="auto"/>
        <w:ind w:left="709"/>
        <w:jc w:val="both"/>
        <w:rPr>
          <w:sz w:val="24"/>
          <w:szCs w:val="24"/>
        </w:rPr>
      </w:pPr>
    </w:p>
    <w:p w:rsidR="0073132B" w:rsidRPr="0073132B" w:rsidRDefault="0073132B" w:rsidP="00937437">
      <w:pPr>
        <w:pStyle w:val="ListParagraph"/>
        <w:numPr>
          <w:ilvl w:val="0"/>
          <w:numId w:val="28"/>
        </w:numPr>
        <w:spacing w:after="0" w:line="240" w:lineRule="auto"/>
        <w:ind w:left="709" w:hanging="709"/>
        <w:jc w:val="both"/>
        <w:rPr>
          <w:b/>
          <w:sz w:val="24"/>
          <w:szCs w:val="24"/>
        </w:rPr>
      </w:pPr>
      <w:r w:rsidRPr="0073132B">
        <w:rPr>
          <w:b/>
          <w:sz w:val="24"/>
          <w:szCs w:val="24"/>
        </w:rPr>
        <w:t>Services for students according to need and based in the school</w:t>
      </w:r>
    </w:p>
    <w:p w:rsidR="00EA3D66" w:rsidRPr="009A0576" w:rsidRDefault="00EA3D66" w:rsidP="0073132B">
      <w:pPr>
        <w:pStyle w:val="ListParagraph"/>
        <w:spacing w:after="0" w:line="240" w:lineRule="auto"/>
        <w:ind w:left="709"/>
        <w:jc w:val="both"/>
        <w:rPr>
          <w:sz w:val="24"/>
          <w:szCs w:val="24"/>
        </w:rPr>
      </w:pPr>
      <w:r w:rsidRPr="009A0576">
        <w:rPr>
          <w:sz w:val="24"/>
          <w:szCs w:val="24"/>
        </w:rPr>
        <w:t xml:space="preserve">Acknowledgement </w:t>
      </w:r>
      <w:r w:rsidR="00734AAB">
        <w:rPr>
          <w:sz w:val="24"/>
          <w:szCs w:val="24"/>
        </w:rPr>
        <w:t xml:space="preserve">within the education system </w:t>
      </w:r>
      <w:r w:rsidRPr="009A0576">
        <w:rPr>
          <w:sz w:val="24"/>
          <w:szCs w:val="24"/>
        </w:rPr>
        <w:t>that the mental health needs of students are increasing and that they contribute to student disengagement from school</w:t>
      </w:r>
      <w:r w:rsidR="009A0576" w:rsidRPr="009A0576">
        <w:rPr>
          <w:sz w:val="24"/>
          <w:szCs w:val="24"/>
        </w:rPr>
        <w:t>. Services to students and their families are provided from the school. There is a tradition of therapy staff experienced in working in schools and supporting students and their families</w:t>
      </w:r>
      <w:r w:rsidR="009A0576">
        <w:rPr>
          <w:sz w:val="24"/>
          <w:szCs w:val="24"/>
        </w:rPr>
        <w:t xml:space="preserve"> as the liaison within the community</w:t>
      </w:r>
      <w:r w:rsidR="009A0576" w:rsidRPr="009A0576">
        <w:rPr>
          <w:sz w:val="24"/>
          <w:szCs w:val="24"/>
        </w:rPr>
        <w:t>.</w:t>
      </w:r>
      <w:r w:rsidR="009A0576">
        <w:rPr>
          <w:sz w:val="24"/>
          <w:szCs w:val="24"/>
        </w:rPr>
        <w:t xml:space="preserve"> In NSW School Counsellors fill a part of this role but </w:t>
      </w:r>
      <w:r w:rsidR="007E2472">
        <w:rPr>
          <w:sz w:val="24"/>
          <w:szCs w:val="24"/>
        </w:rPr>
        <w:t xml:space="preserve">provide limited services to families and fewer options for support are available within the school. </w:t>
      </w:r>
    </w:p>
    <w:p w:rsidR="009A0576" w:rsidRPr="009A0576" w:rsidRDefault="009A0576" w:rsidP="009A0576">
      <w:pPr>
        <w:pStyle w:val="ListParagraph"/>
        <w:rPr>
          <w:sz w:val="24"/>
          <w:szCs w:val="24"/>
        </w:rPr>
      </w:pPr>
    </w:p>
    <w:p w:rsidR="007B29B3" w:rsidRDefault="000E3B12" w:rsidP="00937437">
      <w:pPr>
        <w:pStyle w:val="ListParagraph"/>
        <w:numPr>
          <w:ilvl w:val="0"/>
          <w:numId w:val="28"/>
        </w:numPr>
        <w:spacing w:after="0" w:line="240" w:lineRule="auto"/>
        <w:ind w:left="709" w:hanging="709"/>
        <w:jc w:val="both"/>
        <w:rPr>
          <w:b/>
          <w:sz w:val="24"/>
          <w:szCs w:val="24"/>
        </w:rPr>
      </w:pPr>
      <w:r w:rsidRPr="0073132B">
        <w:rPr>
          <w:b/>
          <w:sz w:val="24"/>
          <w:szCs w:val="24"/>
        </w:rPr>
        <w:t>D</w:t>
      </w:r>
      <w:r w:rsidR="007B29B3" w:rsidRPr="0073132B">
        <w:rPr>
          <w:b/>
          <w:sz w:val="24"/>
          <w:szCs w:val="24"/>
        </w:rPr>
        <w:t>ata driven planning</w:t>
      </w:r>
    </w:p>
    <w:p w:rsidR="0073132B" w:rsidRPr="0073132B" w:rsidRDefault="0073132B" w:rsidP="0073132B">
      <w:pPr>
        <w:pStyle w:val="ListParagraph"/>
        <w:spacing w:after="0" w:line="240" w:lineRule="auto"/>
        <w:ind w:left="709"/>
        <w:jc w:val="both"/>
        <w:rPr>
          <w:sz w:val="24"/>
          <w:szCs w:val="24"/>
        </w:rPr>
      </w:pPr>
      <w:r>
        <w:rPr>
          <w:sz w:val="24"/>
          <w:szCs w:val="24"/>
        </w:rPr>
        <w:t xml:space="preserve">Requirement that school climate change is the focus of school improvement (similar to US National School Climate Change), includes the whole school community with change reflected in the data collected.  </w:t>
      </w:r>
    </w:p>
    <w:p w:rsidR="007B29B3" w:rsidRPr="0073132B" w:rsidRDefault="007B29B3" w:rsidP="0073132B">
      <w:pPr>
        <w:pStyle w:val="ListParagraph"/>
        <w:spacing w:after="0" w:line="240" w:lineRule="auto"/>
        <w:ind w:left="709"/>
        <w:jc w:val="both"/>
        <w:rPr>
          <w:b/>
          <w:sz w:val="24"/>
          <w:szCs w:val="24"/>
        </w:rPr>
      </w:pPr>
    </w:p>
    <w:p w:rsidR="00D26A89" w:rsidRDefault="00D26A89" w:rsidP="007E2472">
      <w:pPr>
        <w:rPr>
          <w:rFonts w:cs="Times New Roman"/>
          <w:b/>
          <w:color w:val="0070C0"/>
          <w:sz w:val="24"/>
          <w:szCs w:val="24"/>
        </w:rPr>
      </w:pPr>
    </w:p>
    <w:p w:rsidR="00D26A89" w:rsidRDefault="00D26A89" w:rsidP="007E2472">
      <w:pPr>
        <w:rPr>
          <w:rFonts w:cs="Times New Roman"/>
          <w:b/>
          <w:color w:val="0070C0"/>
          <w:sz w:val="24"/>
          <w:szCs w:val="24"/>
        </w:rPr>
      </w:pPr>
    </w:p>
    <w:p w:rsidR="00D26A89" w:rsidRPr="003B299A" w:rsidRDefault="00071A53" w:rsidP="00D26A89">
      <w:pPr>
        <w:ind w:hanging="2700"/>
        <w:rPr>
          <w:rFonts w:cs="Times New Roman"/>
          <w:szCs w:val="24"/>
          <w:lang w:val="fr-CA"/>
        </w:rPr>
      </w:pPr>
      <w:r w:rsidRPr="00071A53">
        <w:rPr>
          <w:rFonts w:cs="Times New Roman"/>
          <w:b/>
          <w:noProof/>
          <w:sz w:val="28"/>
          <w:szCs w:val="28"/>
          <w:lang w:eastAsia="en-AU"/>
        </w:rPr>
        <w:lastRenderedPageBreak/>
        <w:pict>
          <v:shapetype id="_x0000_t202" coordsize="21600,21600" o:spt="202" path="m,l,21600r21600,l21600,xe">
            <v:stroke joinstyle="miter"/>
            <v:path gradientshapeok="t" o:connecttype="rect"/>
          </v:shapetype>
          <v:shape id="_x0000_s1029" type="#_x0000_t202" style="position:absolute;margin-left:-1.55pt;margin-top:2.8pt;width:509pt;height:695pt;z-index:251661312">
            <v:textbox>
              <w:txbxContent>
                <w:p w:rsidR="00D26A89" w:rsidRDefault="00D26A89"/>
                <w:p w:rsidR="00D26A89" w:rsidRDefault="00D26A89" w:rsidP="00D26A89">
                  <w:pPr>
                    <w:rPr>
                      <w:rFonts w:cs="Times New Roman"/>
                      <w:b/>
                      <w:color w:val="0070C0"/>
                      <w:sz w:val="24"/>
                      <w:szCs w:val="24"/>
                    </w:rPr>
                  </w:pPr>
                  <w:r w:rsidRPr="004E72BD">
                    <w:rPr>
                      <w:rFonts w:cs="Times New Roman"/>
                      <w:b/>
                      <w:color w:val="0070C0"/>
                      <w:sz w:val="24"/>
                      <w:szCs w:val="24"/>
                    </w:rPr>
                    <w:t>References</w:t>
                  </w:r>
                </w:p>
                <w:p w:rsidR="00D26A89" w:rsidRDefault="00D26A89"/>
                <w:p w:rsidR="00D26A89" w:rsidRPr="00D26A89" w:rsidRDefault="00D26A89" w:rsidP="00D26A89">
                  <w:pPr>
                    <w:pStyle w:val="ListParagraph"/>
                    <w:numPr>
                      <w:ilvl w:val="0"/>
                      <w:numId w:val="41"/>
                    </w:numPr>
                    <w:rPr>
                      <w:rFonts w:cs="Times New Roman"/>
                      <w:szCs w:val="24"/>
                    </w:rPr>
                  </w:pPr>
                  <w:r w:rsidRPr="00D26A89">
                    <w:rPr>
                      <w:rFonts w:cs="Times New Roman"/>
                      <w:szCs w:val="24"/>
                      <w:lang w:val="fr-CA"/>
                    </w:rPr>
                    <w:t xml:space="preserve">Ferguson, B. et al. </w:t>
                  </w:r>
                  <w:r w:rsidRPr="00D26A89">
                    <w:rPr>
                      <w:rFonts w:cs="Times New Roman"/>
                      <w:szCs w:val="24"/>
                    </w:rPr>
                    <w:t xml:space="preserve">(2005). </w:t>
                  </w:r>
                  <w:r w:rsidRPr="00D26A89">
                    <w:rPr>
                      <w:rFonts w:cs="Times New Roman"/>
                      <w:i/>
                      <w:szCs w:val="24"/>
                    </w:rPr>
                    <w:t>Early School Leavers: Understanding the lived reality of students disengagement from secondary school.</w:t>
                  </w:r>
                  <w:r w:rsidRPr="00D26A89">
                    <w:rPr>
                      <w:rFonts w:cs="Times New Roman"/>
                      <w:szCs w:val="24"/>
                    </w:rPr>
                    <w:t xml:space="preserve"> Ontario Ministry of Education and Training.</w:t>
                  </w:r>
                </w:p>
                <w:p w:rsidR="00D26A89" w:rsidRPr="00D26A89" w:rsidRDefault="00D26A89" w:rsidP="00D26A89">
                  <w:pPr>
                    <w:pStyle w:val="ListParagraph"/>
                    <w:numPr>
                      <w:ilvl w:val="0"/>
                      <w:numId w:val="41"/>
                    </w:numPr>
                    <w:rPr>
                      <w:rFonts w:cs="Times New Roman"/>
                      <w:sz w:val="8"/>
                      <w:szCs w:val="8"/>
                    </w:rPr>
                  </w:pPr>
                </w:p>
                <w:p w:rsidR="00D26A89" w:rsidRPr="00D26A89" w:rsidRDefault="00D26A89" w:rsidP="00D26A89">
                  <w:pPr>
                    <w:pStyle w:val="ListParagraph"/>
                    <w:numPr>
                      <w:ilvl w:val="0"/>
                      <w:numId w:val="41"/>
                    </w:numPr>
                    <w:rPr>
                      <w:rFonts w:cs="Times New Roman"/>
                      <w:szCs w:val="24"/>
                    </w:rPr>
                  </w:pPr>
                  <w:r w:rsidRPr="00D26A89">
                    <w:rPr>
                      <w:rFonts w:cs="Times New Roman"/>
                      <w:szCs w:val="24"/>
                    </w:rPr>
                    <w:t xml:space="preserve">Fredericks, J. A., Blumenfeld, P. C., &amp; Paris, A. H. (2004) </w:t>
                  </w:r>
                  <w:r w:rsidRPr="00D26A89">
                    <w:rPr>
                      <w:rFonts w:cs="Times New Roman"/>
                      <w:i/>
                      <w:szCs w:val="24"/>
                    </w:rPr>
                    <w:t>School engagement: Potential of the concept, state of the evidence.</w:t>
                  </w:r>
                  <w:r w:rsidRPr="00D26A89">
                    <w:rPr>
                      <w:rFonts w:cs="Times New Roman"/>
                      <w:szCs w:val="24"/>
                    </w:rPr>
                    <w:t xml:space="preserve"> Review of Educational Research, 74, 59-109.</w:t>
                  </w:r>
                </w:p>
                <w:p w:rsidR="00D26A89" w:rsidRPr="00D26A89" w:rsidRDefault="00D26A89" w:rsidP="00D26A89">
                  <w:pPr>
                    <w:pStyle w:val="ListParagraph"/>
                    <w:rPr>
                      <w:sz w:val="8"/>
                      <w:szCs w:val="8"/>
                    </w:rPr>
                  </w:pPr>
                </w:p>
                <w:p w:rsidR="00D26A89" w:rsidRPr="00D26A89" w:rsidRDefault="00D26A89" w:rsidP="00D26A89">
                  <w:pPr>
                    <w:pStyle w:val="ListParagraph"/>
                    <w:numPr>
                      <w:ilvl w:val="0"/>
                      <w:numId w:val="41"/>
                    </w:numPr>
                    <w:rPr>
                      <w:rFonts w:cs="Times New Roman"/>
                      <w:szCs w:val="24"/>
                    </w:rPr>
                  </w:pPr>
                  <w:r w:rsidRPr="00D26A89">
                    <w:rPr>
                      <w:rFonts w:cs="Times New Roman"/>
                      <w:szCs w:val="24"/>
                    </w:rPr>
                    <w:t xml:space="preserve">Hume, Karen. ( 2010). </w:t>
                  </w:r>
                  <w:r w:rsidRPr="00D26A89">
                    <w:rPr>
                      <w:rFonts w:cs="Times New Roman"/>
                      <w:i/>
                      <w:szCs w:val="24"/>
                    </w:rPr>
                    <w:t>Tuned Out: Engaging the 21</w:t>
                  </w:r>
                  <w:r w:rsidRPr="00D26A89">
                    <w:rPr>
                      <w:rFonts w:cs="Times New Roman"/>
                      <w:i/>
                      <w:szCs w:val="24"/>
                      <w:vertAlign w:val="superscript"/>
                    </w:rPr>
                    <w:t>st</w:t>
                  </w:r>
                  <w:r w:rsidRPr="00D26A89">
                    <w:rPr>
                      <w:rFonts w:cs="Times New Roman"/>
                      <w:i/>
                      <w:szCs w:val="24"/>
                    </w:rPr>
                    <w:t xml:space="preserve"> century learner.</w:t>
                  </w:r>
                  <w:r w:rsidRPr="00D26A89">
                    <w:rPr>
                      <w:rFonts w:cs="Times New Roman"/>
                      <w:szCs w:val="24"/>
                    </w:rPr>
                    <w:t xml:space="preserve"> Toronto: Pearson Education Canada.</w:t>
                  </w:r>
                </w:p>
                <w:p w:rsidR="00D26A89" w:rsidRPr="00D26A89" w:rsidRDefault="00D26A89" w:rsidP="00D26A89">
                  <w:pPr>
                    <w:pStyle w:val="ListParagraph"/>
                    <w:rPr>
                      <w:rFonts w:cs="Times New Roman"/>
                      <w:szCs w:val="24"/>
                    </w:rPr>
                  </w:pPr>
                </w:p>
                <w:p w:rsidR="00D26A89" w:rsidRPr="00D26A89" w:rsidRDefault="00D26A89" w:rsidP="00D26A89">
                  <w:pPr>
                    <w:pStyle w:val="ListParagraph"/>
                    <w:numPr>
                      <w:ilvl w:val="0"/>
                      <w:numId w:val="41"/>
                    </w:numPr>
                    <w:rPr>
                      <w:rFonts w:cs="Times New Roman"/>
                      <w:szCs w:val="24"/>
                    </w:rPr>
                  </w:pPr>
                  <w:r w:rsidRPr="00D26A89">
                    <w:rPr>
                      <w:rFonts w:cs="Times New Roman"/>
                      <w:szCs w:val="24"/>
                    </w:rPr>
                    <w:t xml:space="preserve">Levin, Ben. (2008). </w:t>
                  </w:r>
                  <w:r w:rsidRPr="00D26A89">
                    <w:rPr>
                      <w:rFonts w:cs="Times New Roman"/>
                      <w:i/>
                      <w:szCs w:val="24"/>
                    </w:rPr>
                    <w:t>20 minutes to change a life?.</w:t>
                  </w:r>
                  <w:r w:rsidRPr="00D26A89">
                    <w:rPr>
                      <w:rFonts w:cs="Times New Roman"/>
                      <w:szCs w:val="24"/>
                    </w:rPr>
                    <w:t xml:space="preserve"> </w:t>
                  </w:r>
                  <w:r w:rsidRPr="00D26A89">
                    <w:rPr>
                      <w:rStyle w:val="st1"/>
                      <w:rFonts w:cs="Times New Roman"/>
                      <w:color w:val="222222"/>
                    </w:rPr>
                    <w:t>Phi Delta Kappan, 90 (5), 384-385.</w:t>
                  </w:r>
                </w:p>
                <w:p w:rsidR="00D26A89" w:rsidRPr="00D26A89" w:rsidRDefault="00D26A89" w:rsidP="00D26A89">
                  <w:pPr>
                    <w:pStyle w:val="ListParagraph"/>
                    <w:rPr>
                      <w:sz w:val="8"/>
                      <w:szCs w:val="8"/>
                    </w:rPr>
                  </w:pPr>
                </w:p>
                <w:p w:rsidR="00D26A89" w:rsidRPr="00D26A89" w:rsidRDefault="00D26A89" w:rsidP="00D26A89">
                  <w:pPr>
                    <w:pStyle w:val="ListParagraph"/>
                    <w:numPr>
                      <w:ilvl w:val="0"/>
                      <w:numId w:val="41"/>
                    </w:numPr>
                    <w:rPr>
                      <w:i/>
                    </w:rPr>
                  </w:pPr>
                  <w:r w:rsidRPr="00F95897">
                    <w:t xml:space="preserve">Ontario. </w:t>
                  </w:r>
                  <w:r>
                    <w:t xml:space="preserve">Ministry of Education. (2010). </w:t>
                  </w:r>
                  <w:r w:rsidRPr="00D26A89">
                    <w:rPr>
                      <w:i/>
                    </w:rPr>
                    <w:t>Growing Success:  Assessment, Evaluation, and Reporting  in Ontario Schools.  (First Edition Covering Grades 1 to 12).</w:t>
                  </w:r>
                  <w:r w:rsidRPr="00F95897">
                    <w:t xml:space="preserve">  Tor</w:t>
                  </w:r>
                  <w:r>
                    <w:t xml:space="preserve">onto:  Queen’s Printer for </w:t>
                  </w:r>
                  <w:r w:rsidRPr="00F95897">
                    <w:t>Ontario.</w:t>
                  </w:r>
                </w:p>
                <w:p w:rsidR="00D26A89" w:rsidRPr="00D26A89" w:rsidRDefault="00D26A89" w:rsidP="00D26A89">
                  <w:pPr>
                    <w:pStyle w:val="ListParagraph"/>
                    <w:rPr>
                      <w:rFonts w:cs="Times New Roman"/>
                      <w:sz w:val="8"/>
                      <w:szCs w:val="8"/>
                    </w:rPr>
                  </w:pPr>
                </w:p>
                <w:p w:rsidR="00D26A89" w:rsidRPr="00D26A89" w:rsidRDefault="00D26A89" w:rsidP="00D26A89">
                  <w:pPr>
                    <w:pStyle w:val="ListParagraph"/>
                    <w:numPr>
                      <w:ilvl w:val="0"/>
                      <w:numId w:val="41"/>
                    </w:numPr>
                    <w:rPr>
                      <w:rFonts w:cs="Times New Roman"/>
                      <w:szCs w:val="24"/>
                    </w:rPr>
                  </w:pPr>
                  <w:r w:rsidRPr="00D26A89">
                    <w:rPr>
                      <w:rFonts w:cs="Times New Roman"/>
                      <w:szCs w:val="24"/>
                    </w:rPr>
                    <w:t xml:space="preserve">Marzano, R. J. (2007). </w:t>
                  </w:r>
                  <w:r w:rsidRPr="00D26A89">
                    <w:rPr>
                      <w:rFonts w:cs="Times New Roman"/>
                      <w:i/>
                      <w:szCs w:val="24"/>
                    </w:rPr>
                    <w:t>The art and science of teaching: A comprehensive framework for effective instruction</w:t>
                  </w:r>
                  <w:r w:rsidRPr="00D26A89">
                    <w:rPr>
                      <w:rFonts w:cs="Times New Roman"/>
                      <w:szCs w:val="24"/>
                    </w:rPr>
                    <w:t>. Alexandra, VA: ASCD.</w:t>
                  </w:r>
                </w:p>
                <w:p w:rsidR="00D26A89" w:rsidRPr="00D26A89" w:rsidRDefault="00D26A89" w:rsidP="00D26A89">
                  <w:pPr>
                    <w:pStyle w:val="ListParagraph"/>
                    <w:rPr>
                      <w:rFonts w:cs="Times New Roman"/>
                      <w:szCs w:val="24"/>
                    </w:rPr>
                  </w:pPr>
                </w:p>
                <w:p w:rsidR="00D26A89" w:rsidRPr="00D26A89" w:rsidRDefault="00D26A89" w:rsidP="00D26A89">
                  <w:pPr>
                    <w:pStyle w:val="ListParagraph"/>
                    <w:numPr>
                      <w:ilvl w:val="0"/>
                      <w:numId w:val="41"/>
                    </w:numPr>
                    <w:rPr>
                      <w:rFonts w:cs="Times New Roman"/>
                      <w:szCs w:val="24"/>
                    </w:rPr>
                  </w:pPr>
                  <w:r w:rsidRPr="00D26A89">
                    <w:rPr>
                      <w:rFonts w:cs="Times New Roman"/>
                      <w:szCs w:val="24"/>
                    </w:rPr>
                    <w:t xml:space="preserve">Willms, J. D., Friesen, S. &amp; Milton, P. (2009). </w:t>
                  </w:r>
                  <w:r w:rsidRPr="00D26A89">
                    <w:rPr>
                      <w:rFonts w:cs="Times New Roman"/>
                      <w:i/>
                      <w:szCs w:val="24"/>
                    </w:rPr>
                    <w:t>What did you do in school today? Transforming classrooms through social, academic and intellectual engagement.(First National Report)</w:t>
                  </w:r>
                  <w:r w:rsidRPr="00D26A89">
                    <w:rPr>
                      <w:rFonts w:cs="Times New Roman"/>
                      <w:szCs w:val="24"/>
                    </w:rPr>
                    <w:t xml:space="preserve"> Toronto: Canadian Education Association.</w:t>
                  </w:r>
                </w:p>
                <w:p w:rsidR="00D26A89" w:rsidRPr="00D26A89" w:rsidRDefault="00D26A89" w:rsidP="00D26A89">
                  <w:pPr>
                    <w:pStyle w:val="ListParagraph"/>
                    <w:rPr>
                      <w:rFonts w:cs="Times New Roman"/>
                      <w:sz w:val="8"/>
                      <w:szCs w:val="8"/>
                    </w:rPr>
                  </w:pPr>
                </w:p>
              </w:txbxContent>
            </v:textbox>
          </v:shape>
        </w:pict>
      </w:r>
      <w:r w:rsidR="00D26A89" w:rsidRPr="003B299A">
        <w:rPr>
          <w:rFonts w:cs="Times New Roman"/>
          <w:b/>
          <w:sz w:val="28"/>
          <w:szCs w:val="28"/>
          <w:lang w:val="fr-CA"/>
        </w:rPr>
        <w:t>References</w:t>
      </w:r>
    </w:p>
    <w:p w:rsidR="00D26A89" w:rsidRPr="007E2472" w:rsidRDefault="00D26A89" w:rsidP="00D26A89">
      <w:pPr>
        <w:ind w:left="993" w:firstLine="141"/>
        <w:rPr>
          <w:color w:val="1F497D" w:themeColor="text2"/>
          <w:sz w:val="24"/>
          <w:szCs w:val="24"/>
        </w:rPr>
      </w:pPr>
    </w:p>
    <w:p w:rsidR="007B29B3" w:rsidRPr="00937437" w:rsidRDefault="007B29B3" w:rsidP="004E72BD">
      <w:pPr>
        <w:spacing w:after="0" w:line="240" w:lineRule="auto"/>
        <w:jc w:val="both"/>
        <w:rPr>
          <w:color w:val="1F497D" w:themeColor="text2"/>
          <w:sz w:val="24"/>
          <w:szCs w:val="24"/>
        </w:rPr>
      </w:pPr>
    </w:p>
    <w:p w:rsidR="00ED427A" w:rsidRPr="00937437" w:rsidRDefault="00ED427A" w:rsidP="00937437">
      <w:pPr>
        <w:spacing w:after="0" w:line="240" w:lineRule="auto"/>
        <w:jc w:val="both"/>
        <w:rPr>
          <w:color w:val="1F497D" w:themeColor="text2"/>
          <w:sz w:val="24"/>
          <w:szCs w:val="24"/>
        </w:rPr>
      </w:pPr>
    </w:p>
    <w:sectPr w:rsidR="00ED427A" w:rsidRPr="00937437" w:rsidSect="00C327D4">
      <w:pgSz w:w="11906" w:h="16838"/>
      <w:pgMar w:top="567" w:right="849"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7C92"/>
    <w:multiLevelType w:val="hybridMultilevel"/>
    <w:tmpl w:val="DA5C85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nsid w:val="05511C24"/>
    <w:multiLevelType w:val="hybridMultilevel"/>
    <w:tmpl w:val="B1D6F84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nsid w:val="0DFF0F15"/>
    <w:multiLevelType w:val="hybridMultilevel"/>
    <w:tmpl w:val="BB4C0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CA21D0E"/>
    <w:multiLevelType w:val="hybridMultilevel"/>
    <w:tmpl w:val="B57CC73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nsid w:val="1ECC2CC7"/>
    <w:multiLevelType w:val="hybridMultilevel"/>
    <w:tmpl w:val="0FEAE3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70C2598"/>
    <w:multiLevelType w:val="hybridMultilevel"/>
    <w:tmpl w:val="BED0CD9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6">
    <w:nsid w:val="2909785D"/>
    <w:multiLevelType w:val="hybridMultilevel"/>
    <w:tmpl w:val="8F0C4072"/>
    <w:lvl w:ilvl="0" w:tplc="B224C30E">
      <w:start w:val="1"/>
      <w:numFmt w:val="bullet"/>
      <w:lvlText w:val="•"/>
      <w:lvlJc w:val="left"/>
      <w:pPr>
        <w:tabs>
          <w:tab w:val="num" w:pos="720"/>
        </w:tabs>
        <w:ind w:left="720" w:hanging="360"/>
      </w:pPr>
      <w:rPr>
        <w:rFonts w:ascii="Arial" w:hAnsi="Arial" w:hint="default"/>
      </w:rPr>
    </w:lvl>
    <w:lvl w:ilvl="1" w:tplc="7972A0AA" w:tentative="1">
      <w:start w:val="1"/>
      <w:numFmt w:val="bullet"/>
      <w:lvlText w:val="•"/>
      <w:lvlJc w:val="left"/>
      <w:pPr>
        <w:tabs>
          <w:tab w:val="num" w:pos="1440"/>
        </w:tabs>
        <w:ind w:left="1440" w:hanging="360"/>
      </w:pPr>
      <w:rPr>
        <w:rFonts w:ascii="Arial" w:hAnsi="Arial" w:hint="default"/>
      </w:rPr>
    </w:lvl>
    <w:lvl w:ilvl="2" w:tplc="145A3028" w:tentative="1">
      <w:start w:val="1"/>
      <w:numFmt w:val="bullet"/>
      <w:lvlText w:val="•"/>
      <w:lvlJc w:val="left"/>
      <w:pPr>
        <w:tabs>
          <w:tab w:val="num" w:pos="2160"/>
        </w:tabs>
        <w:ind w:left="2160" w:hanging="360"/>
      </w:pPr>
      <w:rPr>
        <w:rFonts w:ascii="Arial" w:hAnsi="Arial" w:hint="default"/>
      </w:rPr>
    </w:lvl>
    <w:lvl w:ilvl="3" w:tplc="D63A1772" w:tentative="1">
      <w:start w:val="1"/>
      <w:numFmt w:val="bullet"/>
      <w:lvlText w:val="•"/>
      <w:lvlJc w:val="left"/>
      <w:pPr>
        <w:tabs>
          <w:tab w:val="num" w:pos="2880"/>
        </w:tabs>
        <w:ind w:left="2880" w:hanging="360"/>
      </w:pPr>
      <w:rPr>
        <w:rFonts w:ascii="Arial" w:hAnsi="Arial" w:hint="default"/>
      </w:rPr>
    </w:lvl>
    <w:lvl w:ilvl="4" w:tplc="BD723E74" w:tentative="1">
      <w:start w:val="1"/>
      <w:numFmt w:val="bullet"/>
      <w:lvlText w:val="•"/>
      <w:lvlJc w:val="left"/>
      <w:pPr>
        <w:tabs>
          <w:tab w:val="num" w:pos="3600"/>
        </w:tabs>
        <w:ind w:left="3600" w:hanging="360"/>
      </w:pPr>
      <w:rPr>
        <w:rFonts w:ascii="Arial" w:hAnsi="Arial" w:hint="default"/>
      </w:rPr>
    </w:lvl>
    <w:lvl w:ilvl="5" w:tplc="505C4C2E" w:tentative="1">
      <w:start w:val="1"/>
      <w:numFmt w:val="bullet"/>
      <w:lvlText w:val="•"/>
      <w:lvlJc w:val="left"/>
      <w:pPr>
        <w:tabs>
          <w:tab w:val="num" w:pos="4320"/>
        </w:tabs>
        <w:ind w:left="4320" w:hanging="360"/>
      </w:pPr>
      <w:rPr>
        <w:rFonts w:ascii="Arial" w:hAnsi="Arial" w:hint="default"/>
      </w:rPr>
    </w:lvl>
    <w:lvl w:ilvl="6" w:tplc="15D03A24" w:tentative="1">
      <w:start w:val="1"/>
      <w:numFmt w:val="bullet"/>
      <w:lvlText w:val="•"/>
      <w:lvlJc w:val="left"/>
      <w:pPr>
        <w:tabs>
          <w:tab w:val="num" w:pos="5040"/>
        </w:tabs>
        <w:ind w:left="5040" w:hanging="360"/>
      </w:pPr>
      <w:rPr>
        <w:rFonts w:ascii="Arial" w:hAnsi="Arial" w:hint="default"/>
      </w:rPr>
    </w:lvl>
    <w:lvl w:ilvl="7" w:tplc="C142A9A4" w:tentative="1">
      <w:start w:val="1"/>
      <w:numFmt w:val="bullet"/>
      <w:lvlText w:val="•"/>
      <w:lvlJc w:val="left"/>
      <w:pPr>
        <w:tabs>
          <w:tab w:val="num" w:pos="5760"/>
        </w:tabs>
        <w:ind w:left="5760" w:hanging="360"/>
      </w:pPr>
      <w:rPr>
        <w:rFonts w:ascii="Arial" w:hAnsi="Arial" w:hint="default"/>
      </w:rPr>
    </w:lvl>
    <w:lvl w:ilvl="8" w:tplc="79AEA272" w:tentative="1">
      <w:start w:val="1"/>
      <w:numFmt w:val="bullet"/>
      <w:lvlText w:val="•"/>
      <w:lvlJc w:val="left"/>
      <w:pPr>
        <w:tabs>
          <w:tab w:val="num" w:pos="6480"/>
        </w:tabs>
        <w:ind w:left="6480" w:hanging="360"/>
      </w:pPr>
      <w:rPr>
        <w:rFonts w:ascii="Arial" w:hAnsi="Arial" w:hint="default"/>
      </w:rPr>
    </w:lvl>
  </w:abstractNum>
  <w:abstractNum w:abstractNumId="7">
    <w:nsid w:val="2B1B61B3"/>
    <w:multiLevelType w:val="hybridMultilevel"/>
    <w:tmpl w:val="BBAC616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nsid w:val="2D137290"/>
    <w:multiLevelType w:val="hybridMultilevel"/>
    <w:tmpl w:val="A7D2AD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EB50ECF"/>
    <w:multiLevelType w:val="hybridMultilevel"/>
    <w:tmpl w:val="93F6A8E2"/>
    <w:lvl w:ilvl="0" w:tplc="8AC64FC6">
      <w:start w:val="1"/>
      <w:numFmt w:val="bullet"/>
      <w:lvlText w:val="•"/>
      <w:lvlJc w:val="left"/>
      <w:pPr>
        <w:tabs>
          <w:tab w:val="num" w:pos="720"/>
        </w:tabs>
        <w:ind w:left="720" w:hanging="360"/>
      </w:pPr>
      <w:rPr>
        <w:rFonts w:ascii="Arial" w:hAnsi="Arial" w:hint="default"/>
      </w:rPr>
    </w:lvl>
    <w:lvl w:ilvl="1" w:tplc="BD18BFB2" w:tentative="1">
      <w:start w:val="1"/>
      <w:numFmt w:val="bullet"/>
      <w:lvlText w:val="•"/>
      <w:lvlJc w:val="left"/>
      <w:pPr>
        <w:tabs>
          <w:tab w:val="num" w:pos="1440"/>
        </w:tabs>
        <w:ind w:left="1440" w:hanging="360"/>
      </w:pPr>
      <w:rPr>
        <w:rFonts w:ascii="Arial" w:hAnsi="Arial" w:hint="default"/>
      </w:rPr>
    </w:lvl>
    <w:lvl w:ilvl="2" w:tplc="B64C24FC" w:tentative="1">
      <w:start w:val="1"/>
      <w:numFmt w:val="bullet"/>
      <w:lvlText w:val="•"/>
      <w:lvlJc w:val="left"/>
      <w:pPr>
        <w:tabs>
          <w:tab w:val="num" w:pos="2160"/>
        </w:tabs>
        <w:ind w:left="2160" w:hanging="360"/>
      </w:pPr>
      <w:rPr>
        <w:rFonts w:ascii="Arial" w:hAnsi="Arial" w:hint="default"/>
      </w:rPr>
    </w:lvl>
    <w:lvl w:ilvl="3" w:tplc="5DACF104" w:tentative="1">
      <w:start w:val="1"/>
      <w:numFmt w:val="bullet"/>
      <w:lvlText w:val="•"/>
      <w:lvlJc w:val="left"/>
      <w:pPr>
        <w:tabs>
          <w:tab w:val="num" w:pos="2880"/>
        </w:tabs>
        <w:ind w:left="2880" w:hanging="360"/>
      </w:pPr>
      <w:rPr>
        <w:rFonts w:ascii="Arial" w:hAnsi="Arial" w:hint="default"/>
      </w:rPr>
    </w:lvl>
    <w:lvl w:ilvl="4" w:tplc="B4128CC8" w:tentative="1">
      <w:start w:val="1"/>
      <w:numFmt w:val="bullet"/>
      <w:lvlText w:val="•"/>
      <w:lvlJc w:val="left"/>
      <w:pPr>
        <w:tabs>
          <w:tab w:val="num" w:pos="3600"/>
        </w:tabs>
        <w:ind w:left="3600" w:hanging="360"/>
      </w:pPr>
      <w:rPr>
        <w:rFonts w:ascii="Arial" w:hAnsi="Arial" w:hint="default"/>
      </w:rPr>
    </w:lvl>
    <w:lvl w:ilvl="5" w:tplc="6682EF72" w:tentative="1">
      <w:start w:val="1"/>
      <w:numFmt w:val="bullet"/>
      <w:lvlText w:val="•"/>
      <w:lvlJc w:val="left"/>
      <w:pPr>
        <w:tabs>
          <w:tab w:val="num" w:pos="4320"/>
        </w:tabs>
        <w:ind w:left="4320" w:hanging="360"/>
      </w:pPr>
      <w:rPr>
        <w:rFonts w:ascii="Arial" w:hAnsi="Arial" w:hint="default"/>
      </w:rPr>
    </w:lvl>
    <w:lvl w:ilvl="6" w:tplc="96AE0132" w:tentative="1">
      <w:start w:val="1"/>
      <w:numFmt w:val="bullet"/>
      <w:lvlText w:val="•"/>
      <w:lvlJc w:val="left"/>
      <w:pPr>
        <w:tabs>
          <w:tab w:val="num" w:pos="5040"/>
        </w:tabs>
        <w:ind w:left="5040" w:hanging="360"/>
      </w:pPr>
      <w:rPr>
        <w:rFonts w:ascii="Arial" w:hAnsi="Arial" w:hint="default"/>
      </w:rPr>
    </w:lvl>
    <w:lvl w:ilvl="7" w:tplc="4344EAF6" w:tentative="1">
      <w:start w:val="1"/>
      <w:numFmt w:val="bullet"/>
      <w:lvlText w:val="•"/>
      <w:lvlJc w:val="left"/>
      <w:pPr>
        <w:tabs>
          <w:tab w:val="num" w:pos="5760"/>
        </w:tabs>
        <w:ind w:left="5760" w:hanging="360"/>
      </w:pPr>
      <w:rPr>
        <w:rFonts w:ascii="Arial" w:hAnsi="Arial" w:hint="default"/>
      </w:rPr>
    </w:lvl>
    <w:lvl w:ilvl="8" w:tplc="A38A64CC" w:tentative="1">
      <w:start w:val="1"/>
      <w:numFmt w:val="bullet"/>
      <w:lvlText w:val="•"/>
      <w:lvlJc w:val="left"/>
      <w:pPr>
        <w:tabs>
          <w:tab w:val="num" w:pos="6480"/>
        </w:tabs>
        <w:ind w:left="6480" w:hanging="360"/>
      </w:pPr>
      <w:rPr>
        <w:rFonts w:ascii="Arial" w:hAnsi="Arial" w:hint="default"/>
      </w:rPr>
    </w:lvl>
  </w:abstractNum>
  <w:abstractNum w:abstractNumId="10">
    <w:nsid w:val="2F881EF9"/>
    <w:multiLevelType w:val="hybridMultilevel"/>
    <w:tmpl w:val="E6F60F3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34642C76"/>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A0C284E"/>
    <w:multiLevelType w:val="hybridMultilevel"/>
    <w:tmpl w:val="D9A4F67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3AE36112"/>
    <w:multiLevelType w:val="hybridMultilevel"/>
    <w:tmpl w:val="802EEC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1A75E55"/>
    <w:multiLevelType w:val="hybridMultilevel"/>
    <w:tmpl w:val="5FB2BCFA"/>
    <w:lvl w:ilvl="0" w:tplc="48148748">
      <w:start w:val="1"/>
      <w:numFmt w:val="bullet"/>
      <w:lvlText w:val="•"/>
      <w:lvlJc w:val="left"/>
      <w:pPr>
        <w:tabs>
          <w:tab w:val="num" w:pos="720"/>
        </w:tabs>
        <w:ind w:left="720" w:hanging="360"/>
      </w:pPr>
      <w:rPr>
        <w:rFonts w:ascii="Arial" w:hAnsi="Arial" w:hint="default"/>
      </w:rPr>
    </w:lvl>
    <w:lvl w:ilvl="1" w:tplc="7F206172" w:tentative="1">
      <w:start w:val="1"/>
      <w:numFmt w:val="bullet"/>
      <w:lvlText w:val="•"/>
      <w:lvlJc w:val="left"/>
      <w:pPr>
        <w:tabs>
          <w:tab w:val="num" w:pos="1440"/>
        </w:tabs>
        <w:ind w:left="1440" w:hanging="360"/>
      </w:pPr>
      <w:rPr>
        <w:rFonts w:ascii="Arial" w:hAnsi="Arial" w:hint="default"/>
      </w:rPr>
    </w:lvl>
    <w:lvl w:ilvl="2" w:tplc="A614D104" w:tentative="1">
      <w:start w:val="1"/>
      <w:numFmt w:val="bullet"/>
      <w:lvlText w:val="•"/>
      <w:lvlJc w:val="left"/>
      <w:pPr>
        <w:tabs>
          <w:tab w:val="num" w:pos="2160"/>
        </w:tabs>
        <w:ind w:left="2160" w:hanging="360"/>
      </w:pPr>
      <w:rPr>
        <w:rFonts w:ascii="Arial" w:hAnsi="Arial" w:hint="default"/>
      </w:rPr>
    </w:lvl>
    <w:lvl w:ilvl="3" w:tplc="FBD26556" w:tentative="1">
      <w:start w:val="1"/>
      <w:numFmt w:val="bullet"/>
      <w:lvlText w:val="•"/>
      <w:lvlJc w:val="left"/>
      <w:pPr>
        <w:tabs>
          <w:tab w:val="num" w:pos="2880"/>
        </w:tabs>
        <w:ind w:left="2880" w:hanging="360"/>
      </w:pPr>
      <w:rPr>
        <w:rFonts w:ascii="Arial" w:hAnsi="Arial" w:hint="default"/>
      </w:rPr>
    </w:lvl>
    <w:lvl w:ilvl="4" w:tplc="2F948D36" w:tentative="1">
      <w:start w:val="1"/>
      <w:numFmt w:val="bullet"/>
      <w:lvlText w:val="•"/>
      <w:lvlJc w:val="left"/>
      <w:pPr>
        <w:tabs>
          <w:tab w:val="num" w:pos="3600"/>
        </w:tabs>
        <w:ind w:left="3600" w:hanging="360"/>
      </w:pPr>
      <w:rPr>
        <w:rFonts w:ascii="Arial" w:hAnsi="Arial" w:hint="default"/>
      </w:rPr>
    </w:lvl>
    <w:lvl w:ilvl="5" w:tplc="DFEC010E" w:tentative="1">
      <w:start w:val="1"/>
      <w:numFmt w:val="bullet"/>
      <w:lvlText w:val="•"/>
      <w:lvlJc w:val="left"/>
      <w:pPr>
        <w:tabs>
          <w:tab w:val="num" w:pos="4320"/>
        </w:tabs>
        <w:ind w:left="4320" w:hanging="360"/>
      </w:pPr>
      <w:rPr>
        <w:rFonts w:ascii="Arial" w:hAnsi="Arial" w:hint="default"/>
      </w:rPr>
    </w:lvl>
    <w:lvl w:ilvl="6" w:tplc="B0B45954" w:tentative="1">
      <w:start w:val="1"/>
      <w:numFmt w:val="bullet"/>
      <w:lvlText w:val="•"/>
      <w:lvlJc w:val="left"/>
      <w:pPr>
        <w:tabs>
          <w:tab w:val="num" w:pos="5040"/>
        </w:tabs>
        <w:ind w:left="5040" w:hanging="360"/>
      </w:pPr>
      <w:rPr>
        <w:rFonts w:ascii="Arial" w:hAnsi="Arial" w:hint="default"/>
      </w:rPr>
    </w:lvl>
    <w:lvl w:ilvl="7" w:tplc="564868CC" w:tentative="1">
      <w:start w:val="1"/>
      <w:numFmt w:val="bullet"/>
      <w:lvlText w:val="•"/>
      <w:lvlJc w:val="left"/>
      <w:pPr>
        <w:tabs>
          <w:tab w:val="num" w:pos="5760"/>
        </w:tabs>
        <w:ind w:left="5760" w:hanging="360"/>
      </w:pPr>
      <w:rPr>
        <w:rFonts w:ascii="Arial" w:hAnsi="Arial" w:hint="default"/>
      </w:rPr>
    </w:lvl>
    <w:lvl w:ilvl="8" w:tplc="F7806BEA" w:tentative="1">
      <w:start w:val="1"/>
      <w:numFmt w:val="bullet"/>
      <w:lvlText w:val="•"/>
      <w:lvlJc w:val="left"/>
      <w:pPr>
        <w:tabs>
          <w:tab w:val="num" w:pos="6480"/>
        </w:tabs>
        <w:ind w:left="6480" w:hanging="360"/>
      </w:pPr>
      <w:rPr>
        <w:rFonts w:ascii="Arial" w:hAnsi="Arial" w:hint="default"/>
      </w:rPr>
    </w:lvl>
  </w:abstractNum>
  <w:abstractNum w:abstractNumId="15">
    <w:nsid w:val="45231245"/>
    <w:multiLevelType w:val="hybridMultilevel"/>
    <w:tmpl w:val="37680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6A86B4C"/>
    <w:multiLevelType w:val="hybridMultilevel"/>
    <w:tmpl w:val="40322E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4EF66ACF"/>
    <w:multiLevelType w:val="hybridMultilevel"/>
    <w:tmpl w:val="AB9AA35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nsid w:val="5018692C"/>
    <w:multiLevelType w:val="hybridMultilevel"/>
    <w:tmpl w:val="176601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52EA1ED4"/>
    <w:multiLevelType w:val="hybridMultilevel"/>
    <w:tmpl w:val="BFF46BA2"/>
    <w:lvl w:ilvl="0" w:tplc="C3CACDCC">
      <w:start w:val="1"/>
      <w:numFmt w:val="bullet"/>
      <w:lvlText w:val="•"/>
      <w:lvlJc w:val="left"/>
      <w:pPr>
        <w:tabs>
          <w:tab w:val="num" w:pos="720"/>
        </w:tabs>
        <w:ind w:left="720" w:hanging="360"/>
      </w:pPr>
      <w:rPr>
        <w:rFonts w:ascii="Arial" w:hAnsi="Arial" w:hint="default"/>
      </w:rPr>
    </w:lvl>
    <w:lvl w:ilvl="1" w:tplc="984AB84C" w:tentative="1">
      <w:start w:val="1"/>
      <w:numFmt w:val="bullet"/>
      <w:lvlText w:val="•"/>
      <w:lvlJc w:val="left"/>
      <w:pPr>
        <w:tabs>
          <w:tab w:val="num" w:pos="1440"/>
        </w:tabs>
        <w:ind w:left="1440" w:hanging="360"/>
      </w:pPr>
      <w:rPr>
        <w:rFonts w:ascii="Arial" w:hAnsi="Arial" w:hint="default"/>
      </w:rPr>
    </w:lvl>
    <w:lvl w:ilvl="2" w:tplc="AC6054B8" w:tentative="1">
      <w:start w:val="1"/>
      <w:numFmt w:val="bullet"/>
      <w:lvlText w:val="•"/>
      <w:lvlJc w:val="left"/>
      <w:pPr>
        <w:tabs>
          <w:tab w:val="num" w:pos="2160"/>
        </w:tabs>
        <w:ind w:left="2160" w:hanging="360"/>
      </w:pPr>
      <w:rPr>
        <w:rFonts w:ascii="Arial" w:hAnsi="Arial" w:hint="default"/>
      </w:rPr>
    </w:lvl>
    <w:lvl w:ilvl="3" w:tplc="811EC546" w:tentative="1">
      <w:start w:val="1"/>
      <w:numFmt w:val="bullet"/>
      <w:lvlText w:val="•"/>
      <w:lvlJc w:val="left"/>
      <w:pPr>
        <w:tabs>
          <w:tab w:val="num" w:pos="2880"/>
        </w:tabs>
        <w:ind w:left="2880" w:hanging="360"/>
      </w:pPr>
      <w:rPr>
        <w:rFonts w:ascii="Arial" w:hAnsi="Arial" w:hint="default"/>
      </w:rPr>
    </w:lvl>
    <w:lvl w:ilvl="4" w:tplc="9236CD54" w:tentative="1">
      <w:start w:val="1"/>
      <w:numFmt w:val="bullet"/>
      <w:lvlText w:val="•"/>
      <w:lvlJc w:val="left"/>
      <w:pPr>
        <w:tabs>
          <w:tab w:val="num" w:pos="3600"/>
        </w:tabs>
        <w:ind w:left="3600" w:hanging="360"/>
      </w:pPr>
      <w:rPr>
        <w:rFonts w:ascii="Arial" w:hAnsi="Arial" w:hint="default"/>
      </w:rPr>
    </w:lvl>
    <w:lvl w:ilvl="5" w:tplc="8A543FD4" w:tentative="1">
      <w:start w:val="1"/>
      <w:numFmt w:val="bullet"/>
      <w:lvlText w:val="•"/>
      <w:lvlJc w:val="left"/>
      <w:pPr>
        <w:tabs>
          <w:tab w:val="num" w:pos="4320"/>
        </w:tabs>
        <w:ind w:left="4320" w:hanging="360"/>
      </w:pPr>
      <w:rPr>
        <w:rFonts w:ascii="Arial" w:hAnsi="Arial" w:hint="default"/>
      </w:rPr>
    </w:lvl>
    <w:lvl w:ilvl="6" w:tplc="23B642A2" w:tentative="1">
      <w:start w:val="1"/>
      <w:numFmt w:val="bullet"/>
      <w:lvlText w:val="•"/>
      <w:lvlJc w:val="left"/>
      <w:pPr>
        <w:tabs>
          <w:tab w:val="num" w:pos="5040"/>
        </w:tabs>
        <w:ind w:left="5040" w:hanging="360"/>
      </w:pPr>
      <w:rPr>
        <w:rFonts w:ascii="Arial" w:hAnsi="Arial" w:hint="default"/>
      </w:rPr>
    </w:lvl>
    <w:lvl w:ilvl="7" w:tplc="CB5287DC" w:tentative="1">
      <w:start w:val="1"/>
      <w:numFmt w:val="bullet"/>
      <w:lvlText w:val="•"/>
      <w:lvlJc w:val="left"/>
      <w:pPr>
        <w:tabs>
          <w:tab w:val="num" w:pos="5760"/>
        </w:tabs>
        <w:ind w:left="5760" w:hanging="360"/>
      </w:pPr>
      <w:rPr>
        <w:rFonts w:ascii="Arial" w:hAnsi="Arial" w:hint="default"/>
      </w:rPr>
    </w:lvl>
    <w:lvl w:ilvl="8" w:tplc="6E900C26" w:tentative="1">
      <w:start w:val="1"/>
      <w:numFmt w:val="bullet"/>
      <w:lvlText w:val="•"/>
      <w:lvlJc w:val="left"/>
      <w:pPr>
        <w:tabs>
          <w:tab w:val="num" w:pos="6480"/>
        </w:tabs>
        <w:ind w:left="6480" w:hanging="360"/>
      </w:pPr>
      <w:rPr>
        <w:rFonts w:ascii="Arial" w:hAnsi="Arial" w:hint="default"/>
      </w:rPr>
    </w:lvl>
  </w:abstractNum>
  <w:abstractNum w:abstractNumId="20">
    <w:nsid w:val="53651469"/>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4300126"/>
    <w:multiLevelType w:val="hybridMultilevel"/>
    <w:tmpl w:val="9CA6FB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5876DF9"/>
    <w:multiLevelType w:val="hybridMultilevel"/>
    <w:tmpl w:val="4F444206"/>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3">
    <w:nsid w:val="579A7C17"/>
    <w:multiLevelType w:val="hybridMultilevel"/>
    <w:tmpl w:val="B1A24464"/>
    <w:lvl w:ilvl="0" w:tplc="0C09000F">
      <w:start w:val="1"/>
      <w:numFmt w:val="decimal"/>
      <w:lvlText w:val="%1."/>
      <w:lvlJc w:val="left"/>
      <w:pPr>
        <w:ind w:left="294" w:hanging="360"/>
      </w:pPr>
    </w:lvl>
    <w:lvl w:ilvl="1" w:tplc="0C090019">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24">
    <w:nsid w:val="583E14E1"/>
    <w:multiLevelType w:val="hybridMultilevel"/>
    <w:tmpl w:val="54AC9AC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5">
    <w:nsid w:val="5D055935"/>
    <w:multiLevelType w:val="hybridMultilevel"/>
    <w:tmpl w:val="1C961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057242F"/>
    <w:multiLevelType w:val="hybridMultilevel"/>
    <w:tmpl w:val="D57C96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49E5622"/>
    <w:multiLevelType w:val="hybridMultilevel"/>
    <w:tmpl w:val="338AA69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8">
    <w:nsid w:val="68124023"/>
    <w:multiLevelType w:val="hybridMultilevel"/>
    <w:tmpl w:val="8902A9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86D703C"/>
    <w:multiLevelType w:val="hybridMultilevel"/>
    <w:tmpl w:val="DBAC0AF6"/>
    <w:lvl w:ilvl="0" w:tplc="B928C20A">
      <w:start w:val="1"/>
      <w:numFmt w:val="decimal"/>
      <w:lvlText w:val="%1."/>
      <w:lvlJc w:val="left"/>
      <w:pPr>
        <w:tabs>
          <w:tab w:val="num" w:pos="720"/>
        </w:tabs>
        <w:ind w:left="720" w:hanging="360"/>
      </w:pPr>
    </w:lvl>
    <w:lvl w:ilvl="1" w:tplc="B2785CE0" w:tentative="1">
      <w:start w:val="1"/>
      <w:numFmt w:val="decimal"/>
      <w:lvlText w:val="%2."/>
      <w:lvlJc w:val="left"/>
      <w:pPr>
        <w:tabs>
          <w:tab w:val="num" w:pos="1440"/>
        </w:tabs>
        <w:ind w:left="1440" w:hanging="360"/>
      </w:pPr>
    </w:lvl>
    <w:lvl w:ilvl="2" w:tplc="52421AC4" w:tentative="1">
      <w:start w:val="1"/>
      <w:numFmt w:val="decimal"/>
      <w:lvlText w:val="%3."/>
      <w:lvlJc w:val="left"/>
      <w:pPr>
        <w:tabs>
          <w:tab w:val="num" w:pos="2160"/>
        </w:tabs>
        <w:ind w:left="2160" w:hanging="360"/>
      </w:pPr>
    </w:lvl>
    <w:lvl w:ilvl="3" w:tplc="1780CB96" w:tentative="1">
      <w:start w:val="1"/>
      <w:numFmt w:val="decimal"/>
      <w:lvlText w:val="%4."/>
      <w:lvlJc w:val="left"/>
      <w:pPr>
        <w:tabs>
          <w:tab w:val="num" w:pos="2880"/>
        </w:tabs>
        <w:ind w:left="2880" w:hanging="360"/>
      </w:pPr>
    </w:lvl>
    <w:lvl w:ilvl="4" w:tplc="D7881052" w:tentative="1">
      <w:start w:val="1"/>
      <w:numFmt w:val="decimal"/>
      <w:lvlText w:val="%5."/>
      <w:lvlJc w:val="left"/>
      <w:pPr>
        <w:tabs>
          <w:tab w:val="num" w:pos="3600"/>
        </w:tabs>
        <w:ind w:left="3600" w:hanging="360"/>
      </w:pPr>
    </w:lvl>
    <w:lvl w:ilvl="5" w:tplc="7EBECFCE" w:tentative="1">
      <w:start w:val="1"/>
      <w:numFmt w:val="decimal"/>
      <w:lvlText w:val="%6."/>
      <w:lvlJc w:val="left"/>
      <w:pPr>
        <w:tabs>
          <w:tab w:val="num" w:pos="4320"/>
        </w:tabs>
        <w:ind w:left="4320" w:hanging="360"/>
      </w:pPr>
    </w:lvl>
    <w:lvl w:ilvl="6" w:tplc="AA0E5676" w:tentative="1">
      <w:start w:val="1"/>
      <w:numFmt w:val="decimal"/>
      <w:lvlText w:val="%7."/>
      <w:lvlJc w:val="left"/>
      <w:pPr>
        <w:tabs>
          <w:tab w:val="num" w:pos="5040"/>
        </w:tabs>
        <w:ind w:left="5040" w:hanging="360"/>
      </w:pPr>
    </w:lvl>
    <w:lvl w:ilvl="7" w:tplc="4B92B032" w:tentative="1">
      <w:start w:val="1"/>
      <w:numFmt w:val="decimal"/>
      <w:lvlText w:val="%8."/>
      <w:lvlJc w:val="left"/>
      <w:pPr>
        <w:tabs>
          <w:tab w:val="num" w:pos="5760"/>
        </w:tabs>
        <w:ind w:left="5760" w:hanging="360"/>
      </w:pPr>
    </w:lvl>
    <w:lvl w:ilvl="8" w:tplc="1E309632" w:tentative="1">
      <w:start w:val="1"/>
      <w:numFmt w:val="decimal"/>
      <w:lvlText w:val="%9."/>
      <w:lvlJc w:val="left"/>
      <w:pPr>
        <w:tabs>
          <w:tab w:val="num" w:pos="6480"/>
        </w:tabs>
        <w:ind w:left="6480" w:hanging="360"/>
      </w:pPr>
    </w:lvl>
  </w:abstractNum>
  <w:abstractNum w:abstractNumId="30">
    <w:nsid w:val="68832D68"/>
    <w:multiLevelType w:val="hybridMultilevel"/>
    <w:tmpl w:val="6C9E75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9967179"/>
    <w:multiLevelType w:val="hybridMultilevel"/>
    <w:tmpl w:val="EDF09E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0D027EB"/>
    <w:multiLevelType w:val="hybridMultilevel"/>
    <w:tmpl w:val="CF881E2A"/>
    <w:lvl w:ilvl="0" w:tplc="0C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nsid w:val="76770151"/>
    <w:multiLevelType w:val="hybridMultilevel"/>
    <w:tmpl w:val="756C42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79086CAD"/>
    <w:multiLevelType w:val="hybridMultilevel"/>
    <w:tmpl w:val="F7A408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C051A09"/>
    <w:multiLevelType w:val="hybridMultilevel"/>
    <w:tmpl w:val="0242F8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D171FA9"/>
    <w:multiLevelType w:val="hybridMultilevel"/>
    <w:tmpl w:val="E1E6DE4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nsid w:val="7D685035"/>
    <w:multiLevelType w:val="hybridMultilevel"/>
    <w:tmpl w:val="8744B40E"/>
    <w:lvl w:ilvl="0" w:tplc="8AC64FC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E042B1C"/>
    <w:multiLevelType w:val="hybridMultilevel"/>
    <w:tmpl w:val="15F6F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E7E0A44"/>
    <w:multiLevelType w:val="hybridMultilevel"/>
    <w:tmpl w:val="18BE8E0A"/>
    <w:lvl w:ilvl="0" w:tplc="0C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0"/>
  </w:num>
  <w:num w:numId="2">
    <w:abstractNumId w:val="0"/>
  </w:num>
  <w:num w:numId="3">
    <w:abstractNumId w:val="36"/>
  </w:num>
  <w:num w:numId="4">
    <w:abstractNumId w:val="16"/>
  </w:num>
  <w:num w:numId="5">
    <w:abstractNumId w:val="32"/>
  </w:num>
  <w:num w:numId="6">
    <w:abstractNumId w:val="15"/>
  </w:num>
  <w:num w:numId="7">
    <w:abstractNumId w:val="39"/>
  </w:num>
  <w:num w:numId="8">
    <w:abstractNumId w:val="4"/>
  </w:num>
  <w:num w:numId="9">
    <w:abstractNumId w:val="29"/>
  </w:num>
  <w:num w:numId="10">
    <w:abstractNumId w:val="19"/>
  </w:num>
  <w:num w:numId="11">
    <w:abstractNumId w:val="6"/>
  </w:num>
  <w:num w:numId="12">
    <w:abstractNumId w:val="24"/>
  </w:num>
  <w:num w:numId="13">
    <w:abstractNumId w:val="10"/>
  </w:num>
  <w:num w:numId="14">
    <w:abstractNumId w:val="5"/>
  </w:num>
  <w:num w:numId="15">
    <w:abstractNumId w:val="9"/>
  </w:num>
  <w:num w:numId="16">
    <w:abstractNumId w:val="14"/>
  </w:num>
  <w:num w:numId="17">
    <w:abstractNumId w:val="26"/>
  </w:num>
  <w:num w:numId="18">
    <w:abstractNumId w:val="35"/>
  </w:num>
  <w:num w:numId="19">
    <w:abstractNumId w:val="21"/>
  </w:num>
  <w:num w:numId="20">
    <w:abstractNumId w:val="1"/>
  </w:num>
  <w:num w:numId="21">
    <w:abstractNumId w:val="3"/>
  </w:num>
  <w:num w:numId="22">
    <w:abstractNumId w:val="7"/>
  </w:num>
  <w:num w:numId="23">
    <w:abstractNumId w:val="17"/>
  </w:num>
  <w:num w:numId="24">
    <w:abstractNumId w:val="37"/>
  </w:num>
  <w:num w:numId="25">
    <w:abstractNumId w:val="30"/>
  </w:num>
  <w:num w:numId="26">
    <w:abstractNumId w:val="27"/>
  </w:num>
  <w:num w:numId="27">
    <w:abstractNumId w:val="22"/>
  </w:num>
  <w:num w:numId="28">
    <w:abstractNumId w:val="23"/>
  </w:num>
  <w:num w:numId="29">
    <w:abstractNumId w:val="11"/>
  </w:num>
  <w:num w:numId="30">
    <w:abstractNumId w:val="20"/>
  </w:num>
  <w:num w:numId="31">
    <w:abstractNumId w:val="8"/>
  </w:num>
  <w:num w:numId="32">
    <w:abstractNumId w:val="25"/>
  </w:num>
  <w:num w:numId="33">
    <w:abstractNumId w:val="2"/>
  </w:num>
  <w:num w:numId="34">
    <w:abstractNumId w:val="13"/>
  </w:num>
  <w:num w:numId="35">
    <w:abstractNumId w:val="12"/>
  </w:num>
  <w:num w:numId="36">
    <w:abstractNumId w:val="33"/>
  </w:num>
  <w:num w:numId="37">
    <w:abstractNumId w:val="31"/>
  </w:num>
  <w:num w:numId="38">
    <w:abstractNumId w:val="18"/>
  </w:num>
  <w:num w:numId="39">
    <w:abstractNumId w:val="34"/>
  </w:num>
  <w:num w:numId="40">
    <w:abstractNumId w:val="28"/>
  </w:num>
  <w:num w:numId="41">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compat/>
  <w:rsids>
    <w:rsidRoot w:val="00EB0DD6"/>
    <w:rsid w:val="0001217B"/>
    <w:rsid w:val="00057ADD"/>
    <w:rsid w:val="00071A53"/>
    <w:rsid w:val="000848B1"/>
    <w:rsid w:val="000A159F"/>
    <w:rsid w:val="000E3B12"/>
    <w:rsid w:val="000E6C4C"/>
    <w:rsid w:val="000F76AC"/>
    <w:rsid w:val="00126B47"/>
    <w:rsid w:val="00157411"/>
    <w:rsid w:val="00171D38"/>
    <w:rsid w:val="001A5910"/>
    <w:rsid w:val="001B2751"/>
    <w:rsid w:val="001B6B05"/>
    <w:rsid w:val="001E2F91"/>
    <w:rsid w:val="002456F6"/>
    <w:rsid w:val="002474CD"/>
    <w:rsid w:val="0025747A"/>
    <w:rsid w:val="002651E1"/>
    <w:rsid w:val="002C2E59"/>
    <w:rsid w:val="002E3DD1"/>
    <w:rsid w:val="002E6712"/>
    <w:rsid w:val="002E77F9"/>
    <w:rsid w:val="00300437"/>
    <w:rsid w:val="003565C5"/>
    <w:rsid w:val="00394680"/>
    <w:rsid w:val="003B3923"/>
    <w:rsid w:val="003C7591"/>
    <w:rsid w:val="003E3A8C"/>
    <w:rsid w:val="00420E71"/>
    <w:rsid w:val="004258DD"/>
    <w:rsid w:val="00445434"/>
    <w:rsid w:val="004474BC"/>
    <w:rsid w:val="0046437D"/>
    <w:rsid w:val="00471953"/>
    <w:rsid w:val="004E0858"/>
    <w:rsid w:val="004E2441"/>
    <w:rsid w:val="004E72BD"/>
    <w:rsid w:val="005346D6"/>
    <w:rsid w:val="00547D2E"/>
    <w:rsid w:val="00555FF7"/>
    <w:rsid w:val="00571FDF"/>
    <w:rsid w:val="006550FE"/>
    <w:rsid w:val="0069465C"/>
    <w:rsid w:val="006B2617"/>
    <w:rsid w:val="00704BD5"/>
    <w:rsid w:val="00720F96"/>
    <w:rsid w:val="007269B5"/>
    <w:rsid w:val="0073132B"/>
    <w:rsid w:val="00734AAB"/>
    <w:rsid w:val="007470A6"/>
    <w:rsid w:val="007608AC"/>
    <w:rsid w:val="007A55B6"/>
    <w:rsid w:val="007B29B3"/>
    <w:rsid w:val="007B7B56"/>
    <w:rsid w:val="007C4D2E"/>
    <w:rsid w:val="007E2472"/>
    <w:rsid w:val="008029F9"/>
    <w:rsid w:val="00812770"/>
    <w:rsid w:val="008129DE"/>
    <w:rsid w:val="00845FB9"/>
    <w:rsid w:val="008756C6"/>
    <w:rsid w:val="00881C80"/>
    <w:rsid w:val="00885216"/>
    <w:rsid w:val="00895C03"/>
    <w:rsid w:val="008D4EB5"/>
    <w:rsid w:val="008D508F"/>
    <w:rsid w:val="008E4AA6"/>
    <w:rsid w:val="00911097"/>
    <w:rsid w:val="00937437"/>
    <w:rsid w:val="009917A1"/>
    <w:rsid w:val="009A0576"/>
    <w:rsid w:val="00AD57DD"/>
    <w:rsid w:val="00AF6940"/>
    <w:rsid w:val="00B078CE"/>
    <w:rsid w:val="00B14114"/>
    <w:rsid w:val="00B60CE5"/>
    <w:rsid w:val="00B6284B"/>
    <w:rsid w:val="00BA08D2"/>
    <w:rsid w:val="00BD6F18"/>
    <w:rsid w:val="00C327D4"/>
    <w:rsid w:val="00C52EA6"/>
    <w:rsid w:val="00C63FF9"/>
    <w:rsid w:val="00CA21FD"/>
    <w:rsid w:val="00CE0EF4"/>
    <w:rsid w:val="00D01DBB"/>
    <w:rsid w:val="00D1552A"/>
    <w:rsid w:val="00D20336"/>
    <w:rsid w:val="00D26A89"/>
    <w:rsid w:val="00D32312"/>
    <w:rsid w:val="00D53069"/>
    <w:rsid w:val="00E13DD6"/>
    <w:rsid w:val="00E550F5"/>
    <w:rsid w:val="00E572B7"/>
    <w:rsid w:val="00EA3D66"/>
    <w:rsid w:val="00EA3E01"/>
    <w:rsid w:val="00EB0DD6"/>
    <w:rsid w:val="00ED427A"/>
    <w:rsid w:val="00EF5261"/>
    <w:rsid w:val="00F809E2"/>
    <w:rsid w:val="00FA6568"/>
    <w:rsid w:val="00FA6805"/>
    <w:rsid w:val="00FD25C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2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27A"/>
    <w:pPr>
      <w:ind w:left="720"/>
      <w:contextualSpacing/>
    </w:pPr>
  </w:style>
  <w:style w:type="character" w:styleId="Hyperlink">
    <w:name w:val="Hyperlink"/>
    <w:basedOn w:val="DefaultParagraphFont"/>
    <w:uiPriority w:val="99"/>
    <w:unhideWhenUsed/>
    <w:rsid w:val="007B7B56"/>
    <w:rPr>
      <w:color w:val="0000FF" w:themeColor="hyperlink"/>
      <w:u w:val="single"/>
    </w:rPr>
  </w:style>
  <w:style w:type="paragraph" w:styleId="BalloonText">
    <w:name w:val="Balloon Text"/>
    <w:basedOn w:val="Normal"/>
    <w:link w:val="BalloonTextChar"/>
    <w:uiPriority w:val="99"/>
    <w:semiHidden/>
    <w:unhideWhenUsed/>
    <w:rsid w:val="00257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47A"/>
    <w:rPr>
      <w:rFonts w:ascii="Tahoma" w:hAnsi="Tahoma" w:cs="Tahoma"/>
      <w:sz w:val="16"/>
      <w:szCs w:val="16"/>
    </w:rPr>
  </w:style>
  <w:style w:type="character" w:styleId="FollowedHyperlink">
    <w:name w:val="FollowedHyperlink"/>
    <w:basedOn w:val="DefaultParagraphFont"/>
    <w:uiPriority w:val="99"/>
    <w:semiHidden/>
    <w:unhideWhenUsed/>
    <w:rsid w:val="002E6712"/>
    <w:rPr>
      <w:color w:val="800080" w:themeColor="followedHyperlink"/>
      <w:u w:val="single"/>
    </w:rPr>
  </w:style>
  <w:style w:type="character" w:customStyle="1" w:styleId="st1">
    <w:name w:val="st1"/>
    <w:basedOn w:val="DefaultParagraphFont"/>
    <w:rsid w:val="00D26A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2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27A"/>
    <w:pPr>
      <w:ind w:left="720"/>
      <w:contextualSpacing/>
    </w:pPr>
  </w:style>
  <w:style w:type="character" w:styleId="Hyperlink">
    <w:name w:val="Hyperlink"/>
    <w:basedOn w:val="DefaultParagraphFont"/>
    <w:uiPriority w:val="99"/>
    <w:unhideWhenUsed/>
    <w:rsid w:val="007B7B5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86875010">
      <w:bodyDiv w:val="1"/>
      <w:marLeft w:val="0"/>
      <w:marRight w:val="0"/>
      <w:marTop w:val="0"/>
      <w:marBottom w:val="0"/>
      <w:divBdr>
        <w:top w:val="none" w:sz="0" w:space="0" w:color="auto"/>
        <w:left w:val="none" w:sz="0" w:space="0" w:color="auto"/>
        <w:bottom w:val="none" w:sz="0" w:space="0" w:color="auto"/>
        <w:right w:val="none" w:sz="0" w:space="0" w:color="auto"/>
      </w:divBdr>
    </w:div>
    <w:div w:id="390152506">
      <w:bodyDiv w:val="1"/>
      <w:marLeft w:val="0"/>
      <w:marRight w:val="0"/>
      <w:marTop w:val="0"/>
      <w:marBottom w:val="0"/>
      <w:divBdr>
        <w:top w:val="none" w:sz="0" w:space="0" w:color="auto"/>
        <w:left w:val="none" w:sz="0" w:space="0" w:color="auto"/>
        <w:bottom w:val="none" w:sz="0" w:space="0" w:color="auto"/>
        <w:right w:val="none" w:sz="0" w:space="0" w:color="auto"/>
      </w:divBdr>
      <w:divsChild>
        <w:div w:id="674724417">
          <w:marLeft w:val="547"/>
          <w:marRight w:val="0"/>
          <w:marTop w:val="154"/>
          <w:marBottom w:val="0"/>
          <w:divBdr>
            <w:top w:val="none" w:sz="0" w:space="0" w:color="auto"/>
            <w:left w:val="none" w:sz="0" w:space="0" w:color="auto"/>
            <w:bottom w:val="none" w:sz="0" w:space="0" w:color="auto"/>
            <w:right w:val="none" w:sz="0" w:space="0" w:color="auto"/>
          </w:divBdr>
        </w:div>
        <w:div w:id="1154645293">
          <w:marLeft w:val="547"/>
          <w:marRight w:val="0"/>
          <w:marTop w:val="154"/>
          <w:marBottom w:val="0"/>
          <w:divBdr>
            <w:top w:val="none" w:sz="0" w:space="0" w:color="auto"/>
            <w:left w:val="none" w:sz="0" w:space="0" w:color="auto"/>
            <w:bottom w:val="none" w:sz="0" w:space="0" w:color="auto"/>
            <w:right w:val="none" w:sz="0" w:space="0" w:color="auto"/>
          </w:divBdr>
        </w:div>
        <w:div w:id="1168516664">
          <w:marLeft w:val="547"/>
          <w:marRight w:val="0"/>
          <w:marTop w:val="154"/>
          <w:marBottom w:val="0"/>
          <w:divBdr>
            <w:top w:val="none" w:sz="0" w:space="0" w:color="auto"/>
            <w:left w:val="none" w:sz="0" w:space="0" w:color="auto"/>
            <w:bottom w:val="none" w:sz="0" w:space="0" w:color="auto"/>
            <w:right w:val="none" w:sz="0" w:space="0" w:color="auto"/>
          </w:divBdr>
        </w:div>
        <w:div w:id="926116942">
          <w:marLeft w:val="547"/>
          <w:marRight w:val="0"/>
          <w:marTop w:val="154"/>
          <w:marBottom w:val="0"/>
          <w:divBdr>
            <w:top w:val="none" w:sz="0" w:space="0" w:color="auto"/>
            <w:left w:val="none" w:sz="0" w:space="0" w:color="auto"/>
            <w:bottom w:val="none" w:sz="0" w:space="0" w:color="auto"/>
            <w:right w:val="none" w:sz="0" w:space="0" w:color="auto"/>
          </w:divBdr>
        </w:div>
        <w:div w:id="513885168">
          <w:marLeft w:val="547"/>
          <w:marRight w:val="0"/>
          <w:marTop w:val="154"/>
          <w:marBottom w:val="0"/>
          <w:divBdr>
            <w:top w:val="none" w:sz="0" w:space="0" w:color="auto"/>
            <w:left w:val="none" w:sz="0" w:space="0" w:color="auto"/>
            <w:bottom w:val="none" w:sz="0" w:space="0" w:color="auto"/>
            <w:right w:val="none" w:sz="0" w:space="0" w:color="auto"/>
          </w:divBdr>
        </w:div>
        <w:div w:id="1938126870">
          <w:marLeft w:val="547"/>
          <w:marRight w:val="0"/>
          <w:marTop w:val="154"/>
          <w:marBottom w:val="0"/>
          <w:divBdr>
            <w:top w:val="none" w:sz="0" w:space="0" w:color="auto"/>
            <w:left w:val="none" w:sz="0" w:space="0" w:color="auto"/>
            <w:bottom w:val="none" w:sz="0" w:space="0" w:color="auto"/>
            <w:right w:val="none" w:sz="0" w:space="0" w:color="auto"/>
          </w:divBdr>
        </w:div>
      </w:divsChild>
    </w:div>
    <w:div w:id="579297254">
      <w:bodyDiv w:val="1"/>
      <w:marLeft w:val="0"/>
      <w:marRight w:val="0"/>
      <w:marTop w:val="0"/>
      <w:marBottom w:val="0"/>
      <w:divBdr>
        <w:top w:val="none" w:sz="0" w:space="0" w:color="auto"/>
        <w:left w:val="none" w:sz="0" w:space="0" w:color="auto"/>
        <w:bottom w:val="none" w:sz="0" w:space="0" w:color="auto"/>
        <w:right w:val="none" w:sz="0" w:space="0" w:color="auto"/>
      </w:divBdr>
      <w:divsChild>
        <w:div w:id="10762645">
          <w:marLeft w:val="0"/>
          <w:marRight w:val="0"/>
          <w:marTop w:val="0"/>
          <w:marBottom w:val="0"/>
          <w:divBdr>
            <w:top w:val="none" w:sz="0" w:space="0" w:color="auto"/>
            <w:left w:val="none" w:sz="0" w:space="0" w:color="auto"/>
            <w:bottom w:val="none" w:sz="0" w:space="0" w:color="auto"/>
            <w:right w:val="none" w:sz="0" w:space="0" w:color="auto"/>
          </w:divBdr>
          <w:divsChild>
            <w:div w:id="13766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5423">
      <w:bodyDiv w:val="1"/>
      <w:marLeft w:val="0"/>
      <w:marRight w:val="0"/>
      <w:marTop w:val="0"/>
      <w:marBottom w:val="0"/>
      <w:divBdr>
        <w:top w:val="none" w:sz="0" w:space="0" w:color="auto"/>
        <w:left w:val="none" w:sz="0" w:space="0" w:color="auto"/>
        <w:bottom w:val="none" w:sz="0" w:space="0" w:color="auto"/>
        <w:right w:val="none" w:sz="0" w:space="0" w:color="auto"/>
      </w:divBdr>
      <w:divsChild>
        <w:div w:id="507450631">
          <w:marLeft w:val="547"/>
          <w:marRight w:val="0"/>
          <w:marTop w:val="154"/>
          <w:marBottom w:val="0"/>
          <w:divBdr>
            <w:top w:val="none" w:sz="0" w:space="0" w:color="auto"/>
            <w:left w:val="none" w:sz="0" w:space="0" w:color="auto"/>
            <w:bottom w:val="none" w:sz="0" w:space="0" w:color="auto"/>
            <w:right w:val="none" w:sz="0" w:space="0" w:color="auto"/>
          </w:divBdr>
        </w:div>
        <w:div w:id="1119106370">
          <w:marLeft w:val="547"/>
          <w:marRight w:val="0"/>
          <w:marTop w:val="154"/>
          <w:marBottom w:val="0"/>
          <w:divBdr>
            <w:top w:val="none" w:sz="0" w:space="0" w:color="auto"/>
            <w:left w:val="none" w:sz="0" w:space="0" w:color="auto"/>
            <w:bottom w:val="none" w:sz="0" w:space="0" w:color="auto"/>
            <w:right w:val="none" w:sz="0" w:space="0" w:color="auto"/>
          </w:divBdr>
        </w:div>
        <w:div w:id="890504188">
          <w:marLeft w:val="547"/>
          <w:marRight w:val="0"/>
          <w:marTop w:val="154"/>
          <w:marBottom w:val="0"/>
          <w:divBdr>
            <w:top w:val="none" w:sz="0" w:space="0" w:color="auto"/>
            <w:left w:val="none" w:sz="0" w:space="0" w:color="auto"/>
            <w:bottom w:val="none" w:sz="0" w:space="0" w:color="auto"/>
            <w:right w:val="none" w:sz="0" w:space="0" w:color="auto"/>
          </w:divBdr>
        </w:div>
      </w:divsChild>
    </w:div>
    <w:div w:id="1809515920">
      <w:bodyDiv w:val="1"/>
      <w:marLeft w:val="0"/>
      <w:marRight w:val="0"/>
      <w:marTop w:val="0"/>
      <w:marBottom w:val="0"/>
      <w:divBdr>
        <w:top w:val="none" w:sz="0" w:space="0" w:color="auto"/>
        <w:left w:val="none" w:sz="0" w:space="0" w:color="auto"/>
        <w:bottom w:val="none" w:sz="0" w:space="0" w:color="auto"/>
        <w:right w:val="none" w:sz="0" w:space="0" w:color="auto"/>
      </w:divBdr>
    </w:div>
    <w:div w:id="1855874612">
      <w:bodyDiv w:val="1"/>
      <w:marLeft w:val="0"/>
      <w:marRight w:val="0"/>
      <w:marTop w:val="0"/>
      <w:marBottom w:val="0"/>
      <w:divBdr>
        <w:top w:val="none" w:sz="0" w:space="0" w:color="auto"/>
        <w:left w:val="none" w:sz="0" w:space="0" w:color="auto"/>
        <w:bottom w:val="none" w:sz="0" w:space="0" w:color="auto"/>
        <w:right w:val="none" w:sz="0" w:space="0" w:color="auto"/>
      </w:divBdr>
      <w:divsChild>
        <w:div w:id="965739006">
          <w:marLeft w:val="806"/>
          <w:marRight w:val="0"/>
          <w:marTop w:val="125"/>
          <w:marBottom w:val="0"/>
          <w:divBdr>
            <w:top w:val="none" w:sz="0" w:space="0" w:color="auto"/>
            <w:left w:val="none" w:sz="0" w:space="0" w:color="auto"/>
            <w:bottom w:val="none" w:sz="0" w:space="0" w:color="auto"/>
            <w:right w:val="none" w:sz="0" w:space="0" w:color="auto"/>
          </w:divBdr>
        </w:div>
        <w:div w:id="2008247950">
          <w:marLeft w:val="80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3" Type="http://schemas.openxmlformats.org/officeDocument/2006/relationships/settings" Target="settings.xml"/><Relationship Id="rId7" Type="http://schemas.openxmlformats.org/officeDocument/2006/relationships/image" Target="media/image2.w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chart" Target="charts/chart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MBOURNE2\Local%20Settings\Temporary%20Internet%20Files\Content.IE5\C1BBLVEE\graph%20year%20x%20%25%20students%20completing%20compulsory%20schooling(1)%5b1%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sz="1400">
                <a:solidFill>
                  <a:srgbClr val="0070C0"/>
                </a:solidFill>
              </a:rPr>
              <a:t>Students Completing Compulsory Schooling</a:t>
            </a:r>
          </a:p>
        </c:rich>
      </c:tx>
      <c:layout>
        <c:manualLayout>
          <c:xMode val="edge"/>
          <c:yMode val="edge"/>
          <c:x val="0.14277542786490541"/>
          <c:y val="0"/>
        </c:manualLayout>
      </c:layout>
    </c:title>
    <c:plotArea>
      <c:layout>
        <c:manualLayout>
          <c:layoutTarget val="inner"/>
          <c:xMode val="edge"/>
          <c:yMode val="edge"/>
          <c:x val="0.10949581564084594"/>
          <c:y val="0.27784627867888839"/>
          <c:w val="0.89050418435915368"/>
          <c:h val="0.61678399032928599"/>
        </c:manualLayout>
      </c:layout>
      <c:barChart>
        <c:barDir val="bar"/>
        <c:grouping val="clustered"/>
        <c:ser>
          <c:idx val="1"/>
          <c:order val="0"/>
          <c:tx>
            <c:strRef>
              <c:f>Sheet1!$B$2</c:f>
              <c:strCache>
                <c:ptCount val="1"/>
                <c:pt idx="0">
                  <c:v>Percentage</c:v>
                </c:pt>
              </c:strCache>
            </c:strRef>
          </c:tx>
          <c:spPr>
            <a:solidFill>
              <a:srgbClr val="0070C0"/>
            </a:solidFill>
          </c:spPr>
          <c:dLbls>
            <c:dLbl>
              <c:idx val="0"/>
              <c:tx>
                <c:rich>
                  <a:bodyPr/>
                  <a:lstStyle/>
                  <a:p>
                    <a:r>
                      <a:rPr lang="en-US"/>
                      <a:t>68%</a:t>
                    </a:r>
                  </a:p>
                </c:rich>
              </c:tx>
              <c:showVal val="1"/>
            </c:dLbl>
            <c:dLbl>
              <c:idx val="1"/>
              <c:layout>
                <c:manualLayout>
                  <c:x val="0"/>
                  <c:y val="2.3858047155870251E-2"/>
                </c:manualLayout>
              </c:layout>
              <c:tx>
                <c:rich>
                  <a:bodyPr/>
                  <a:lstStyle/>
                  <a:p>
                    <a:r>
                      <a:rPr lang="en-US"/>
                      <a:t>71%</a:t>
                    </a:r>
                  </a:p>
                  <a:p>
                    <a:endParaRPr lang="en-US"/>
                  </a:p>
                </c:rich>
              </c:tx>
              <c:showVal val="1"/>
            </c:dLbl>
            <c:dLbl>
              <c:idx val="2"/>
              <c:tx>
                <c:rich>
                  <a:bodyPr/>
                  <a:lstStyle/>
                  <a:p>
                    <a:r>
                      <a:rPr lang="en-US"/>
                      <a:t>73%</a:t>
                    </a:r>
                  </a:p>
                </c:rich>
              </c:tx>
              <c:showVal val="1"/>
            </c:dLbl>
            <c:dLbl>
              <c:idx val="3"/>
              <c:tx>
                <c:rich>
                  <a:bodyPr/>
                  <a:lstStyle/>
                  <a:p>
                    <a:r>
                      <a:rPr lang="en-US"/>
                      <a:t>75%</a:t>
                    </a:r>
                  </a:p>
                </c:rich>
              </c:tx>
              <c:showVal val="1"/>
            </c:dLbl>
            <c:dLbl>
              <c:idx val="4"/>
              <c:tx>
                <c:rich>
                  <a:bodyPr/>
                  <a:lstStyle/>
                  <a:p>
                    <a:r>
                      <a:rPr lang="en-US"/>
                      <a:t>80%</a:t>
                    </a:r>
                  </a:p>
                </c:rich>
              </c:tx>
              <c:showVal val="1"/>
            </c:dLbl>
            <c:dLbl>
              <c:idx val="5"/>
              <c:tx>
                <c:rich>
                  <a:bodyPr/>
                  <a:lstStyle/>
                  <a:p>
                    <a:r>
                      <a:rPr lang="en-US"/>
                      <a:t>86%</a:t>
                    </a:r>
                  </a:p>
                </c:rich>
              </c:tx>
              <c:showVal val="1"/>
            </c:dLbl>
            <c:showVal val="1"/>
          </c:dLbls>
          <c:cat>
            <c:numLit>
              <c:formatCode>General</c:formatCode>
              <c:ptCount val="6"/>
              <c:pt idx="0">
                <c:v>2004</c:v>
              </c:pt>
              <c:pt idx="1">
                <c:v>2005</c:v>
              </c:pt>
              <c:pt idx="2">
                <c:v>2006</c:v>
              </c:pt>
              <c:pt idx="3">
                <c:v>2007</c:v>
              </c:pt>
              <c:pt idx="4">
                <c:v>2008</c:v>
              </c:pt>
              <c:pt idx="5">
                <c:v>2009</c:v>
              </c:pt>
            </c:numLit>
          </c:cat>
          <c:val>
            <c:numRef>
              <c:f>Sheet1!$B$3:$B$8</c:f>
              <c:numCache>
                <c:formatCode>0</c:formatCode>
                <c:ptCount val="6"/>
                <c:pt idx="0">
                  <c:v>68</c:v>
                </c:pt>
                <c:pt idx="1">
                  <c:v>71</c:v>
                </c:pt>
                <c:pt idx="2">
                  <c:v>73</c:v>
                </c:pt>
                <c:pt idx="3">
                  <c:v>75</c:v>
                </c:pt>
                <c:pt idx="4">
                  <c:v>80</c:v>
                </c:pt>
                <c:pt idx="5">
                  <c:v>86</c:v>
                </c:pt>
              </c:numCache>
            </c:numRef>
          </c:val>
        </c:ser>
        <c:dLbls>
          <c:showVal val="1"/>
        </c:dLbls>
        <c:axId val="70937984"/>
        <c:axId val="70952064"/>
      </c:barChart>
      <c:catAx>
        <c:axId val="70937984"/>
        <c:scaling>
          <c:orientation val="minMax"/>
        </c:scaling>
        <c:axPos val="l"/>
        <c:numFmt formatCode="General" sourceLinked="1"/>
        <c:majorTickMark val="none"/>
        <c:tickLblPos val="nextTo"/>
        <c:txPr>
          <a:bodyPr/>
          <a:lstStyle/>
          <a:p>
            <a:pPr>
              <a:defRPr b="1"/>
            </a:pPr>
            <a:endParaRPr lang="en-US"/>
          </a:p>
        </c:txPr>
        <c:crossAx val="70952064"/>
        <c:crosses val="autoZero"/>
        <c:auto val="1"/>
        <c:lblAlgn val="ctr"/>
        <c:lblOffset val="100"/>
      </c:catAx>
      <c:valAx>
        <c:axId val="70952064"/>
        <c:scaling>
          <c:orientation val="minMax"/>
        </c:scaling>
        <c:delete val="1"/>
        <c:axPos val="b"/>
        <c:numFmt formatCode="0" sourceLinked="1"/>
        <c:tickLblPos val="none"/>
        <c:crossAx val="70937984"/>
        <c:crosses val="autoZero"/>
        <c:crossBetween val="between"/>
      </c:valAx>
    </c:plotArea>
    <c:plotVisOnly val="1"/>
  </c:chart>
  <c:spPr>
    <a:ln w="0">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2407</Words>
  <Characters>13726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16101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Bourne, Marilyn</dc:creator>
  <cp:lastModifiedBy>Warran</cp:lastModifiedBy>
  <cp:revision>2</cp:revision>
  <cp:lastPrinted>2011-12-15T00:09:00Z</cp:lastPrinted>
  <dcterms:created xsi:type="dcterms:W3CDTF">2015-01-12T07:24:00Z</dcterms:created>
  <dcterms:modified xsi:type="dcterms:W3CDTF">2015-01-12T07:24:00Z</dcterms:modified>
</cp:coreProperties>
</file>