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0F" w:rsidRPr="00810507" w:rsidRDefault="00E73BA9" w:rsidP="008669C4">
      <w:pPr>
        <w:rPr>
          <w:rFonts w:ascii="Calibri" w:eastAsia="Calibri" w:hAnsi="Calibri" w:cs="Calibri"/>
          <w:sz w:val="22"/>
        </w:rPr>
      </w:pPr>
      <w:r w:rsidRPr="00E73BA9">
        <w:object w:dxaOrig="9998" w:dyaOrig="10005">
          <v:rect id="rectole0000000000" o:spid="_x0000_i1025" style="width:194.4pt;height:100.8pt;mso-left-percent:-10001;mso-top-percent:-10001;mso-position-horizontal:absolute;mso-position-horizontal-relative:char;mso-position-vertical:absolute;mso-position-vertical-relative:line;mso-left-percent:-10001;mso-top-percent:-10001" o:ole="" o:preferrelative="t" stroked="f">
            <v:imagedata r:id="rId7" o:title=""/>
          </v:rect>
          <o:OLEObject Type="Embed" ProgID="StaticMetafile" ShapeID="rectole0000000000" DrawAspect="Content" ObjectID="_1482593072" r:id="rId8"/>
        </w:object>
      </w:r>
    </w:p>
    <w:p w:rsidR="0000140F" w:rsidRDefault="005862BB">
      <w:pPr>
        <w:spacing w:after="200" w:line="276" w:lineRule="auto"/>
        <w:jc w:val="center"/>
        <w:rPr>
          <w:rFonts w:ascii="Calibri" w:eastAsia="Calibri" w:hAnsi="Calibri" w:cs="Calibri"/>
          <w:b/>
          <w:sz w:val="22"/>
        </w:rPr>
      </w:pPr>
      <w:r>
        <w:rPr>
          <w:rFonts w:ascii="Calibri" w:eastAsia="Calibri" w:hAnsi="Calibri" w:cs="Calibri"/>
          <w:b/>
          <w:sz w:val="22"/>
        </w:rPr>
        <w:t>LEAP Action Learning Report 2012</w:t>
      </w:r>
      <w:r w:rsidR="006746D9">
        <w:rPr>
          <w:rFonts w:ascii="Calibri" w:eastAsia="Calibri" w:hAnsi="Calibri" w:cs="Calibri"/>
          <w:b/>
          <w:sz w:val="22"/>
        </w:rPr>
        <w:t xml:space="preserve"> – John Walters (Heathcote East PS)</w:t>
      </w:r>
    </w:p>
    <w:tbl>
      <w:tblPr>
        <w:tblW w:w="0" w:type="auto"/>
        <w:tblInd w:w="98" w:type="dxa"/>
        <w:tblCellMar>
          <w:left w:w="10" w:type="dxa"/>
          <w:right w:w="10" w:type="dxa"/>
        </w:tblCellMar>
        <w:tblLook w:val="04A0"/>
      </w:tblPr>
      <w:tblGrid>
        <w:gridCol w:w="2197"/>
        <w:gridCol w:w="6561"/>
      </w:tblGrid>
      <w:tr w:rsidR="0000140F">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jc w:val="center"/>
              <w:rPr>
                <w:rFonts w:ascii="Calibri" w:eastAsia="Calibri" w:hAnsi="Calibri" w:cs="Calibri"/>
                <w:sz w:val="22"/>
              </w:rPr>
            </w:pPr>
            <w:r>
              <w:rPr>
                <w:rFonts w:ascii="Calibri" w:eastAsia="Calibri" w:hAnsi="Calibri" w:cs="Calibri"/>
                <w:sz w:val="22"/>
              </w:rPr>
              <w:t>Topic area</w:t>
            </w:r>
          </w:p>
          <w:p w:rsidR="0000140F" w:rsidRDefault="005862BB">
            <w:pPr>
              <w:jc w:val="center"/>
              <w:rPr>
                <w:rFonts w:ascii="Calibri" w:eastAsia="Calibri" w:hAnsi="Calibri" w:cs="Calibri"/>
                <w:sz w:val="22"/>
              </w:rPr>
            </w:pPr>
            <w:r>
              <w:rPr>
                <w:rFonts w:ascii="Calibri" w:eastAsia="Calibri" w:hAnsi="Calibri" w:cs="Calibri"/>
                <w:sz w:val="22"/>
              </w:rPr>
              <w:t>(The What)</w:t>
            </w:r>
          </w:p>
          <w:p w:rsidR="0000140F" w:rsidRDefault="0000140F" w:rsidP="00AB69E0">
            <w:pPr>
              <w:rPr>
                <w:rFonts w:ascii="Calibri" w:eastAsia="Calibri" w:hAnsi="Calibri" w:cs="Calibri"/>
                <w:sz w:val="22"/>
              </w:rPr>
            </w:pPr>
          </w:p>
        </w:tc>
        <w:tc>
          <w:tcPr>
            <w:tcW w:w="7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Pr="00AB69E0" w:rsidRDefault="006746D9">
            <w:pPr>
              <w:rPr>
                <w:rFonts w:asciiTheme="majorHAnsi" w:eastAsia="Calibri" w:hAnsiTheme="majorHAnsi" w:cs="Calibri"/>
                <w:sz w:val="22"/>
              </w:rPr>
            </w:pPr>
            <w:r w:rsidRPr="00AB69E0">
              <w:rPr>
                <w:rFonts w:asciiTheme="majorHAnsi" w:hAnsiTheme="majorHAnsi" w:cstheme="minorHAnsi"/>
                <w:sz w:val="22"/>
              </w:rPr>
              <w:t xml:space="preserve">To explore successful </w:t>
            </w:r>
            <w:r w:rsidR="00810507">
              <w:rPr>
                <w:rFonts w:asciiTheme="majorHAnsi" w:hAnsiTheme="majorHAnsi" w:cstheme="minorHAnsi"/>
                <w:sz w:val="22"/>
              </w:rPr>
              <w:t xml:space="preserve">school/successful models and methods to </w:t>
            </w:r>
            <w:r w:rsidRPr="00AB69E0">
              <w:rPr>
                <w:rFonts w:asciiTheme="majorHAnsi" w:hAnsiTheme="majorHAnsi" w:cstheme="minorHAnsi"/>
                <w:sz w:val="22"/>
              </w:rPr>
              <w:t>encourage parents to engage deeply with their child's learning.</w:t>
            </w:r>
          </w:p>
        </w:tc>
      </w:tr>
      <w:tr w:rsidR="0000140F">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jc w:val="center"/>
              <w:rPr>
                <w:rFonts w:ascii="Calibri" w:eastAsia="Calibri" w:hAnsi="Calibri" w:cs="Calibri"/>
                <w:sz w:val="22"/>
              </w:rPr>
            </w:pPr>
            <w:r>
              <w:rPr>
                <w:rFonts w:ascii="Calibri" w:eastAsia="Calibri" w:hAnsi="Calibri" w:cs="Calibri"/>
                <w:sz w:val="22"/>
              </w:rPr>
              <w:t>Context</w:t>
            </w:r>
          </w:p>
          <w:p w:rsidR="0000140F" w:rsidRDefault="005862BB">
            <w:pPr>
              <w:jc w:val="center"/>
              <w:rPr>
                <w:rFonts w:ascii="Calibri" w:eastAsia="Calibri" w:hAnsi="Calibri" w:cs="Calibri"/>
                <w:sz w:val="22"/>
              </w:rPr>
            </w:pPr>
            <w:r>
              <w:rPr>
                <w:rFonts w:ascii="Calibri" w:eastAsia="Calibri" w:hAnsi="Calibri" w:cs="Calibri"/>
                <w:sz w:val="22"/>
              </w:rPr>
              <w:t>(The Where and When)</w:t>
            </w:r>
          </w:p>
          <w:p w:rsidR="0000140F" w:rsidRDefault="0000140F" w:rsidP="00AB69E0">
            <w:pPr>
              <w:rPr>
                <w:rFonts w:ascii="Calibri" w:eastAsia="Calibri" w:hAnsi="Calibri" w:cs="Calibri"/>
                <w:sz w:val="22"/>
              </w:rPr>
            </w:pPr>
          </w:p>
        </w:tc>
        <w:tc>
          <w:tcPr>
            <w:tcW w:w="7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Pr="00AB69E0" w:rsidRDefault="006746D9">
            <w:pPr>
              <w:rPr>
                <w:rFonts w:asciiTheme="majorHAnsi" w:eastAsia="Calibri" w:hAnsiTheme="majorHAnsi" w:cs="Calibri"/>
                <w:sz w:val="22"/>
              </w:rPr>
            </w:pPr>
            <w:r w:rsidRPr="00AB69E0">
              <w:rPr>
                <w:rFonts w:asciiTheme="majorHAnsi" w:eastAsia="Calibri" w:hAnsiTheme="majorHAnsi" w:cs="Calibri"/>
                <w:sz w:val="22"/>
              </w:rPr>
              <w:t>Glen Carter</w:t>
            </w:r>
            <w:r w:rsidR="005862BB" w:rsidRPr="00AB69E0">
              <w:rPr>
                <w:rFonts w:asciiTheme="majorHAnsi" w:eastAsia="Calibri" w:hAnsiTheme="majorHAnsi" w:cs="Calibri"/>
                <w:sz w:val="22"/>
              </w:rPr>
              <w:t xml:space="preserve"> </w:t>
            </w:r>
            <w:r w:rsidRPr="00AB69E0">
              <w:rPr>
                <w:rFonts w:asciiTheme="majorHAnsi" w:eastAsia="Calibri" w:hAnsiTheme="majorHAnsi" w:cs="Calibri"/>
                <w:sz w:val="22"/>
              </w:rPr>
              <w:t xml:space="preserve">(Miranda PS) </w:t>
            </w:r>
            <w:r w:rsidR="005862BB" w:rsidRPr="00AB69E0">
              <w:rPr>
                <w:rFonts w:asciiTheme="majorHAnsi" w:eastAsia="Calibri" w:hAnsiTheme="majorHAnsi" w:cs="Calibri"/>
                <w:sz w:val="22"/>
              </w:rPr>
              <w:t xml:space="preserve">and I visited a </w:t>
            </w:r>
            <w:r w:rsidRPr="00AB69E0">
              <w:rPr>
                <w:rFonts w:asciiTheme="majorHAnsi" w:eastAsia="Calibri" w:hAnsiTheme="majorHAnsi" w:cs="Calibri"/>
                <w:sz w:val="22"/>
              </w:rPr>
              <w:t>wide range</w:t>
            </w:r>
            <w:r w:rsidR="005862BB" w:rsidRPr="00AB69E0">
              <w:rPr>
                <w:rFonts w:asciiTheme="majorHAnsi" w:eastAsia="Calibri" w:hAnsiTheme="majorHAnsi" w:cs="Calibri"/>
                <w:sz w:val="22"/>
              </w:rPr>
              <w:t xml:space="preserve"> of schools in Alberta </w:t>
            </w:r>
            <w:r w:rsidRPr="00AB69E0">
              <w:rPr>
                <w:rFonts w:asciiTheme="majorHAnsi" w:eastAsia="Calibri" w:hAnsiTheme="majorHAnsi" w:cs="Calibri"/>
                <w:sz w:val="22"/>
              </w:rPr>
              <w:t>(</w:t>
            </w:r>
            <w:r w:rsidR="005862BB" w:rsidRPr="00AB69E0">
              <w:rPr>
                <w:rFonts w:asciiTheme="majorHAnsi" w:eastAsia="Calibri" w:hAnsiTheme="majorHAnsi" w:cs="Calibri"/>
                <w:sz w:val="22"/>
              </w:rPr>
              <w:t>Canada</w:t>
            </w:r>
            <w:r w:rsidRPr="00AB69E0">
              <w:rPr>
                <w:rFonts w:asciiTheme="majorHAnsi" w:eastAsia="Calibri" w:hAnsiTheme="majorHAnsi" w:cs="Calibri"/>
                <w:sz w:val="22"/>
              </w:rPr>
              <w:t>) along with</w:t>
            </w:r>
            <w:r w:rsidR="005862BB" w:rsidRPr="00AB69E0">
              <w:rPr>
                <w:rFonts w:asciiTheme="majorHAnsi" w:eastAsia="Calibri" w:hAnsiTheme="majorHAnsi" w:cs="Calibri"/>
                <w:sz w:val="22"/>
              </w:rPr>
              <w:t xml:space="preserve"> a school in British Columbia</w:t>
            </w:r>
            <w:r w:rsidRPr="00AB69E0">
              <w:rPr>
                <w:rFonts w:asciiTheme="majorHAnsi" w:eastAsia="Calibri" w:hAnsiTheme="majorHAnsi" w:cs="Calibri"/>
                <w:sz w:val="22"/>
              </w:rPr>
              <w:t xml:space="preserve"> (Canada)</w:t>
            </w:r>
            <w:r w:rsidR="005862BB" w:rsidRPr="00AB69E0">
              <w:rPr>
                <w:rFonts w:asciiTheme="majorHAnsi" w:eastAsia="Calibri" w:hAnsiTheme="majorHAnsi" w:cs="Calibri"/>
                <w:sz w:val="22"/>
              </w:rPr>
              <w:t>.</w:t>
            </w:r>
          </w:p>
          <w:p w:rsidR="0000140F" w:rsidRDefault="006746D9" w:rsidP="006746D9">
            <w:pPr>
              <w:rPr>
                <w:rFonts w:ascii="Calibri" w:eastAsia="Calibri" w:hAnsi="Calibri" w:cs="Calibri"/>
                <w:sz w:val="22"/>
              </w:rPr>
            </w:pPr>
            <w:r w:rsidRPr="00AB69E0">
              <w:rPr>
                <w:rFonts w:asciiTheme="majorHAnsi" w:eastAsia="Calibri" w:hAnsiTheme="majorHAnsi" w:cs="Calibri"/>
                <w:sz w:val="22"/>
              </w:rPr>
              <w:t>I was</w:t>
            </w:r>
            <w:r w:rsidR="00810507">
              <w:rPr>
                <w:rFonts w:asciiTheme="majorHAnsi" w:eastAsia="Calibri" w:hAnsiTheme="majorHAnsi" w:cs="Calibri"/>
                <w:sz w:val="22"/>
              </w:rPr>
              <w:t xml:space="preserve"> based </w:t>
            </w:r>
            <w:proofErr w:type="gramStart"/>
            <w:r w:rsidR="00810507">
              <w:rPr>
                <w:rFonts w:asciiTheme="majorHAnsi" w:eastAsia="Calibri" w:hAnsiTheme="majorHAnsi" w:cs="Calibri"/>
                <w:sz w:val="22"/>
              </w:rPr>
              <w:t xml:space="preserve">in </w:t>
            </w:r>
            <w:r w:rsidR="005862BB" w:rsidRPr="00AB69E0">
              <w:rPr>
                <w:rFonts w:asciiTheme="majorHAnsi" w:eastAsia="Calibri" w:hAnsiTheme="majorHAnsi" w:cs="Calibri"/>
                <w:sz w:val="22"/>
              </w:rPr>
              <w:t xml:space="preserve"> Red</w:t>
            </w:r>
            <w:proofErr w:type="gramEnd"/>
            <w:r w:rsidR="005862BB" w:rsidRPr="00AB69E0">
              <w:rPr>
                <w:rFonts w:asciiTheme="majorHAnsi" w:eastAsia="Calibri" w:hAnsiTheme="majorHAnsi" w:cs="Calibri"/>
                <w:sz w:val="22"/>
              </w:rPr>
              <w:t xml:space="preserve"> Deer </w:t>
            </w:r>
            <w:r w:rsidRPr="00AB69E0">
              <w:rPr>
                <w:rFonts w:asciiTheme="majorHAnsi" w:eastAsia="Calibri" w:hAnsiTheme="majorHAnsi" w:cs="Calibri"/>
                <w:sz w:val="22"/>
              </w:rPr>
              <w:t>while</w:t>
            </w:r>
            <w:r w:rsidR="00810507">
              <w:rPr>
                <w:rFonts w:asciiTheme="majorHAnsi" w:eastAsia="Calibri" w:hAnsiTheme="majorHAnsi" w:cs="Calibri"/>
                <w:sz w:val="22"/>
              </w:rPr>
              <w:t xml:space="preserve"> Glen was </w:t>
            </w:r>
            <w:r w:rsidR="005862BB" w:rsidRPr="00AB69E0">
              <w:rPr>
                <w:rFonts w:asciiTheme="majorHAnsi" w:eastAsia="Calibri" w:hAnsiTheme="majorHAnsi" w:cs="Calibri"/>
                <w:sz w:val="22"/>
              </w:rPr>
              <w:t xml:space="preserve"> in the town of Olds</w:t>
            </w:r>
            <w:r w:rsidR="00AB69E0">
              <w:rPr>
                <w:rFonts w:asciiTheme="majorHAnsi" w:eastAsia="Calibri" w:hAnsiTheme="majorHAnsi" w:cs="Calibri"/>
                <w:sz w:val="22"/>
              </w:rPr>
              <w:t>.</w:t>
            </w:r>
          </w:p>
        </w:tc>
      </w:tr>
      <w:tr w:rsidR="0000140F">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jc w:val="center"/>
              <w:rPr>
                <w:rFonts w:ascii="Calibri" w:eastAsia="Calibri" w:hAnsi="Calibri" w:cs="Calibri"/>
                <w:sz w:val="22"/>
              </w:rPr>
            </w:pPr>
            <w:r>
              <w:rPr>
                <w:rFonts w:ascii="Calibri" w:eastAsia="Calibri" w:hAnsi="Calibri" w:cs="Calibri"/>
                <w:sz w:val="22"/>
              </w:rPr>
              <w:t>Research methods</w:t>
            </w:r>
          </w:p>
          <w:p w:rsidR="0000140F" w:rsidRDefault="005862BB">
            <w:pPr>
              <w:jc w:val="center"/>
              <w:rPr>
                <w:rFonts w:ascii="Calibri" w:eastAsia="Calibri" w:hAnsi="Calibri" w:cs="Calibri"/>
                <w:sz w:val="22"/>
              </w:rPr>
            </w:pPr>
            <w:r>
              <w:rPr>
                <w:rFonts w:ascii="Calibri" w:eastAsia="Calibri" w:hAnsi="Calibri" w:cs="Calibri"/>
                <w:sz w:val="22"/>
              </w:rPr>
              <w:t>(The How)</w:t>
            </w: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tc>
        <w:tc>
          <w:tcPr>
            <w:tcW w:w="7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Pr="00AB69E0" w:rsidRDefault="00810507" w:rsidP="006746D9">
            <w:pPr>
              <w:rPr>
                <w:rFonts w:asciiTheme="majorHAnsi" w:eastAsia="Calibri" w:hAnsiTheme="majorHAnsi" w:cs="Calibri"/>
                <w:sz w:val="22"/>
              </w:rPr>
            </w:pPr>
            <w:r>
              <w:rPr>
                <w:rFonts w:asciiTheme="majorHAnsi" w:eastAsia="Calibri" w:hAnsiTheme="majorHAnsi" w:cs="Calibri"/>
                <w:sz w:val="22"/>
              </w:rPr>
              <w:t>Our</w:t>
            </w:r>
            <w:r w:rsidR="005862BB" w:rsidRPr="00AB69E0">
              <w:rPr>
                <w:rFonts w:asciiTheme="majorHAnsi" w:eastAsia="Calibri" w:hAnsiTheme="majorHAnsi" w:cs="Calibri"/>
                <w:sz w:val="22"/>
              </w:rPr>
              <w:t xml:space="preserve"> diverse</w:t>
            </w:r>
            <w:r>
              <w:rPr>
                <w:rFonts w:asciiTheme="majorHAnsi" w:eastAsia="Calibri" w:hAnsiTheme="majorHAnsi" w:cs="Calibri"/>
                <w:sz w:val="22"/>
              </w:rPr>
              <w:t xml:space="preserve"> school visits included: </w:t>
            </w:r>
            <w:proofErr w:type="spellStart"/>
            <w:r>
              <w:rPr>
                <w:rFonts w:asciiTheme="majorHAnsi" w:eastAsia="Calibri" w:hAnsiTheme="majorHAnsi" w:cs="Calibri"/>
                <w:sz w:val="22"/>
              </w:rPr>
              <w:t>Hutterite</w:t>
            </w:r>
            <w:proofErr w:type="spellEnd"/>
            <w:r>
              <w:rPr>
                <w:rFonts w:asciiTheme="majorHAnsi" w:eastAsia="Calibri" w:hAnsiTheme="majorHAnsi" w:cs="Calibri"/>
                <w:sz w:val="22"/>
              </w:rPr>
              <w:t xml:space="preserve"> community School; </w:t>
            </w:r>
            <w:r w:rsidR="005862BB" w:rsidRPr="00AB69E0">
              <w:rPr>
                <w:rFonts w:asciiTheme="majorHAnsi" w:eastAsia="Calibri" w:hAnsiTheme="majorHAnsi" w:cs="Calibri"/>
                <w:sz w:val="22"/>
              </w:rPr>
              <w:t>a First Nation school</w:t>
            </w:r>
            <w:r w:rsidR="006746D9" w:rsidRPr="00AB69E0">
              <w:rPr>
                <w:rFonts w:asciiTheme="majorHAnsi" w:eastAsia="Calibri" w:hAnsiTheme="majorHAnsi" w:cs="Calibri"/>
                <w:sz w:val="22"/>
              </w:rPr>
              <w:t xml:space="preserve"> (Cree Indians)</w:t>
            </w:r>
            <w:proofErr w:type="gramStart"/>
            <w:r>
              <w:rPr>
                <w:rFonts w:asciiTheme="majorHAnsi" w:eastAsia="Calibri" w:hAnsiTheme="majorHAnsi" w:cs="Calibri"/>
                <w:sz w:val="22"/>
              </w:rPr>
              <w:t>;  Primary</w:t>
            </w:r>
            <w:proofErr w:type="gramEnd"/>
            <w:r>
              <w:rPr>
                <w:rFonts w:asciiTheme="majorHAnsi" w:eastAsia="Calibri" w:hAnsiTheme="majorHAnsi" w:cs="Calibri"/>
                <w:sz w:val="22"/>
              </w:rPr>
              <w:t xml:space="preserve"> Schools;  Middle Schools;  a K-12 school ; a </w:t>
            </w:r>
            <w:r w:rsidR="006746D9" w:rsidRPr="00AB69E0">
              <w:rPr>
                <w:rFonts w:asciiTheme="majorHAnsi" w:eastAsia="Calibri" w:hAnsiTheme="majorHAnsi" w:cs="Calibri"/>
                <w:sz w:val="22"/>
              </w:rPr>
              <w:t>Senior High School</w:t>
            </w:r>
            <w:r w:rsidR="005862BB" w:rsidRPr="00AB69E0">
              <w:rPr>
                <w:rFonts w:asciiTheme="majorHAnsi" w:eastAsia="Calibri" w:hAnsiTheme="majorHAnsi" w:cs="Calibri"/>
                <w:sz w:val="22"/>
              </w:rPr>
              <w:t>, a</w:t>
            </w:r>
            <w:r w:rsidR="006746D9" w:rsidRPr="00AB69E0">
              <w:rPr>
                <w:rFonts w:asciiTheme="majorHAnsi" w:eastAsia="Calibri" w:hAnsiTheme="majorHAnsi" w:cs="Calibri"/>
                <w:sz w:val="22"/>
              </w:rPr>
              <w:t>n</w:t>
            </w:r>
            <w:r w:rsidR="005862BB" w:rsidRPr="00AB69E0">
              <w:rPr>
                <w:rFonts w:asciiTheme="majorHAnsi" w:eastAsia="Calibri" w:hAnsiTheme="majorHAnsi" w:cs="Calibri"/>
                <w:sz w:val="22"/>
              </w:rPr>
              <w:t xml:space="preserve"> </w:t>
            </w:r>
            <w:r w:rsidR="006746D9" w:rsidRPr="00AB69E0">
              <w:rPr>
                <w:rFonts w:asciiTheme="majorHAnsi" w:eastAsia="Calibri" w:hAnsiTheme="majorHAnsi" w:cs="Calibri"/>
                <w:sz w:val="22"/>
              </w:rPr>
              <w:t>SSP</w:t>
            </w:r>
            <w:r w:rsidR="005862BB" w:rsidRPr="00AB69E0">
              <w:rPr>
                <w:rFonts w:asciiTheme="majorHAnsi" w:eastAsia="Calibri" w:hAnsiTheme="majorHAnsi" w:cs="Calibri"/>
                <w:sz w:val="22"/>
              </w:rPr>
              <w:t xml:space="preserve"> for students with a severe intellectual delay (Horizon)</w:t>
            </w:r>
            <w:r>
              <w:rPr>
                <w:rFonts w:asciiTheme="majorHAnsi" w:eastAsia="Calibri" w:hAnsiTheme="majorHAnsi" w:cs="Calibri"/>
                <w:sz w:val="22"/>
              </w:rPr>
              <w:t>.</w:t>
            </w:r>
            <w:r w:rsidR="005862BB" w:rsidRPr="00AB69E0">
              <w:rPr>
                <w:rFonts w:asciiTheme="majorHAnsi" w:eastAsia="Calibri" w:hAnsiTheme="majorHAnsi" w:cs="Calibri"/>
                <w:sz w:val="22"/>
              </w:rPr>
              <w:t xml:space="preserve"> </w:t>
            </w:r>
            <w:proofErr w:type="gramStart"/>
            <w:r w:rsidR="005862BB" w:rsidRPr="00AB69E0">
              <w:rPr>
                <w:rFonts w:asciiTheme="majorHAnsi" w:eastAsia="Calibri" w:hAnsiTheme="majorHAnsi" w:cs="Calibri"/>
                <w:sz w:val="22"/>
              </w:rPr>
              <w:t>as</w:t>
            </w:r>
            <w:proofErr w:type="gramEnd"/>
            <w:r w:rsidR="005862BB" w:rsidRPr="00AB69E0">
              <w:rPr>
                <w:rFonts w:asciiTheme="majorHAnsi" w:eastAsia="Calibri" w:hAnsiTheme="majorHAnsi" w:cs="Calibri"/>
                <w:sz w:val="22"/>
              </w:rPr>
              <w:t xml:space="preserve"> well as meetings with the Red Deer Board</w:t>
            </w:r>
            <w:r w:rsidR="006746D9" w:rsidRPr="00AB69E0">
              <w:rPr>
                <w:rFonts w:asciiTheme="majorHAnsi" w:eastAsia="Calibri" w:hAnsiTheme="majorHAnsi" w:cs="Calibri"/>
                <w:sz w:val="22"/>
              </w:rPr>
              <w:t xml:space="preserve"> (COLT)</w:t>
            </w:r>
            <w:r w:rsidR="005862BB" w:rsidRPr="00AB69E0">
              <w:rPr>
                <w:rFonts w:asciiTheme="majorHAnsi" w:eastAsia="Calibri" w:hAnsiTheme="majorHAnsi" w:cs="Calibri"/>
                <w:sz w:val="22"/>
              </w:rPr>
              <w:t>. We observed lessons</w:t>
            </w:r>
            <w:r w:rsidR="006746D9" w:rsidRPr="00AB69E0">
              <w:rPr>
                <w:rFonts w:asciiTheme="majorHAnsi" w:eastAsia="Calibri" w:hAnsiTheme="majorHAnsi" w:cs="Calibri"/>
                <w:sz w:val="22"/>
              </w:rPr>
              <w:t xml:space="preserve"> &amp;</w:t>
            </w:r>
            <w:r w:rsidR="005862BB" w:rsidRPr="00AB69E0">
              <w:rPr>
                <w:rFonts w:asciiTheme="majorHAnsi" w:eastAsia="Calibri" w:hAnsiTheme="majorHAnsi" w:cs="Calibri"/>
                <w:sz w:val="22"/>
              </w:rPr>
              <w:t xml:space="preserve"> </w:t>
            </w:r>
            <w:r w:rsidR="006746D9" w:rsidRPr="00AB69E0">
              <w:rPr>
                <w:rFonts w:asciiTheme="majorHAnsi" w:eastAsia="Calibri" w:hAnsiTheme="majorHAnsi" w:cs="Calibri"/>
                <w:sz w:val="22"/>
              </w:rPr>
              <w:t>had discussions</w:t>
            </w:r>
            <w:r w:rsidR="005862BB" w:rsidRPr="00AB69E0">
              <w:rPr>
                <w:rFonts w:asciiTheme="majorHAnsi" w:eastAsia="Calibri" w:hAnsiTheme="majorHAnsi" w:cs="Calibri"/>
                <w:sz w:val="22"/>
              </w:rPr>
              <w:t xml:space="preserve"> with </w:t>
            </w:r>
            <w:r w:rsidR="006746D9" w:rsidRPr="00AB69E0">
              <w:rPr>
                <w:rFonts w:asciiTheme="majorHAnsi" w:eastAsia="Calibri" w:hAnsiTheme="majorHAnsi" w:cs="Calibri"/>
                <w:sz w:val="22"/>
              </w:rPr>
              <w:t>the l</w:t>
            </w:r>
            <w:r w:rsidR="005862BB" w:rsidRPr="00AB69E0">
              <w:rPr>
                <w:rFonts w:asciiTheme="majorHAnsi" w:eastAsia="Calibri" w:hAnsiTheme="majorHAnsi" w:cs="Calibri"/>
                <w:sz w:val="22"/>
              </w:rPr>
              <w:t>eaders</w:t>
            </w:r>
            <w:r w:rsidR="006746D9" w:rsidRPr="00AB69E0">
              <w:rPr>
                <w:rFonts w:asciiTheme="majorHAnsi" w:eastAsia="Calibri" w:hAnsiTheme="majorHAnsi" w:cs="Calibri"/>
                <w:sz w:val="22"/>
              </w:rPr>
              <w:t>hip team</w:t>
            </w:r>
            <w:r w:rsidR="00AB69E0">
              <w:rPr>
                <w:rFonts w:asciiTheme="majorHAnsi" w:eastAsia="Calibri" w:hAnsiTheme="majorHAnsi" w:cs="Calibri"/>
                <w:sz w:val="22"/>
              </w:rPr>
              <w:t>,</w:t>
            </w:r>
            <w:r w:rsidR="006746D9" w:rsidRPr="00AB69E0">
              <w:rPr>
                <w:rFonts w:asciiTheme="majorHAnsi" w:eastAsia="Calibri" w:hAnsiTheme="majorHAnsi" w:cs="Calibri"/>
                <w:sz w:val="22"/>
              </w:rPr>
              <w:t xml:space="preserve"> s</w:t>
            </w:r>
            <w:r w:rsidR="005862BB" w:rsidRPr="00AB69E0">
              <w:rPr>
                <w:rFonts w:asciiTheme="majorHAnsi" w:eastAsia="Calibri" w:hAnsiTheme="majorHAnsi" w:cs="Calibri"/>
                <w:sz w:val="22"/>
              </w:rPr>
              <w:t>taff and students and met with parents.</w:t>
            </w:r>
          </w:p>
        </w:tc>
      </w:tr>
      <w:tr w:rsidR="0000140F">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jc w:val="center"/>
              <w:rPr>
                <w:rFonts w:ascii="Calibri" w:eastAsia="Calibri" w:hAnsi="Calibri" w:cs="Calibri"/>
                <w:sz w:val="22"/>
              </w:rPr>
            </w:pPr>
            <w:r>
              <w:rPr>
                <w:rFonts w:ascii="Calibri" w:eastAsia="Calibri" w:hAnsi="Calibri" w:cs="Calibri"/>
                <w:sz w:val="22"/>
              </w:rPr>
              <w:t>Initial findings</w:t>
            </w: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p w:rsidR="0000140F" w:rsidRDefault="0000140F">
            <w:pPr>
              <w:jc w:val="center"/>
              <w:rPr>
                <w:rFonts w:ascii="Calibri" w:eastAsia="Calibri" w:hAnsi="Calibri" w:cs="Calibri"/>
                <w:sz w:val="22"/>
              </w:rPr>
            </w:pPr>
          </w:p>
          <w:p w:rsidR="0000140F" w:rsidRDefault="0000140F" w:rsidP="00AB69E0">
            <w:pPr>
              <w:rPr>
                <w:rFonts w:ascii="Calibri" w:eastAsia="Calibri" w:hAnsi="Calibri" w:cs="Calibri"/>
                <w:sz w:val="22"/>
              </w:rPr>
            </w:pPr>
          </w:p>
          <w:p w:rsidR="0000140F" w:rsidRDefault="0000140F">
            <w:pPr>
              <w:jc w:val="center"/>
              <w:rPr>
                <w:rFonts w:ascii="Calibri" w:eastAsia="Calibri" w:hAnsi="Calibri" w:cs="Calibri"/>
                <w:sz w:val="22"/>
              </w:rPr>
            </w:pPr>
          </w:p>
        </w:tc>
        <w:tc>
          <w:tcPr>
            <w:tcW w:w="7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69E0" w:rsidRPr="008669C4" w:rsidRDefault="00965C11"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The Alberta province is very wealthy and prepared to commit high levels of funding to education at all levels. The physical resources are very visible both in the quality of the buildings, design of classrooms, fit out and teaching resources.</w:t>
            </w:r>
            <w:r w:rsidR="00AB69E0" w:rsidRPr="008669C4">
              <w:rPr>
                <w:rFonts w:ascii="Calibri" w:eastAsia="Calibri" w:hAnsi="Calibri" w:cs="Calibri"/>
                <w:sz w:val="22"/>
              </w:rPr>
              <w:t xml:space="preserve"> All students are very well supported in schools both in BC and in the Alberta Provinces.</w:t>
            </w:r>
          </w:p>
          <w:p w:rsidR="0000140F" w:rsidRPr="008669C4" w:rsidRDefault="00AB69E0"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On National scores, Alberta (&amp; Chinooks Edge) rank #1 in Canada.</w:t>
            </w:r>
          </w:p>
          <w:p w:rsidR="0000140F" w:rsidRPr="008669C4" w:rsidRDefault="005862BB" w:rsidP="008669C4">
            <w:pPr>
              <w:pStyle w:val="ListParagraph"/>
              <w:numPr>
                <w:ilvl w:val="0"/>
                <w:numId w:val="1"/>
              </w:numPr>
              <w:rPr>
                <w:rFonts w:ascii="Calibri" w:eastAsia="Calibri" w:hAnsi="Calibri" w:cs="Calibri"/>
                <w:sz w:val="22"/>
              </w:rPr>
            </w:pPr>
            <w:proofErr w:type="gramStart"/>
            <w:r w:rsidRPr="008669C4">
              <w:rPr>
                <w:rFonts w:ascii="Calibri" w:eastAsia="Calibri" w:hAnsi="Calibri" w:cs="Calibri"/>
                <w:sz w:val="22"/>
              </w:rPr>
              <w:t>The  Chinooks</w:t>
            </w:r>
            <w:proofErr w:type="gramEnd"/>
            <w:r w:rsidRPr="008669C4">
              <w:rPr>
                <w:rFonts w:ascii="Calibri" w:eastAsia="Calibri" w:hAnsi="Calibri" w:cs="Calibri"/>
                <w:sz w:val="22"/>
              </w:rPr>
              <w:t xml:space="preserve"> Edge Board </w:t>
            </w:r>
            <w:r w:rsidR="006746D9" w:rsidRPr="008669C4">
              <w:rPr>
                <w:rFonts w:ascii="Calibri" w:eastAsia="Calibri" w:hAnsi="Calibri" w:cs="Calibri"/>
                <w:sz w:val="22"/>
              </w:rPr>
              <w:t xml:space="preserve">(COLT) </w:t>
            </w:r>
            <w:r w:rsidRPr="008669C4">
              <w:rPr>
                <w:rFonts w:ascii="Calibri" w:eastAsia="Calibri" w:hAnsi="Calibri" w:cs="Calibri"/>
                <w:sz w:val="22"/>
              </w:rPr>
              <w:t xml:space="preserve">is very closely connected to schools. </w:t>
            </w:r>
          </w:p>
          <w:p w:rsidR="0000140F" w:rsidRPr="008669C4" w:rsidRDefault="006746D9"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P</w:t>
            </w:r>
            <w:r w:rsidR="005862BB" w:rsidRPr="008669C4">
              <w:rPr>
                <w:rFonts w:ascii="Calibri" w:eastAsia="Calibri" w:hAnsi="Calibri" w:cs="Calibri"/>
                <w:sz w:val="22"/>
              </w:rPr>
              <w:t xml:space="preserve">rincipals are </w:t>
            </w:r>
            <w:r w:rsidRPr="008669C4">
              <w:rPr>
                <w:rFonts w:ascii="Calibri" w:eastAsia="Calibri" w:hAnsi="Calibri" w:cs="Calibri"/>
                <w:sz w:val="22"/>
              </w:rPr>
              <w:t xml:space="preserve">often </w:t>
            </w:r>
            <w:r w:rsidR="005862BB" w:rsidRPr="008669C4">
              <w:rPr>
                <w:rFonts w:ascii="Calibri" w:eastAsia="Calibri" w:hAnsi="Calibri" w:cs="Calibri"/>
                <w:sz w:val="22"/>
              </w:rPr>
              <w:t xml:space="preserve">rotated to the board for a </w:t>
            </w:r>
            <w:r w:rsidR="00965C11" w:rsidRPr="008669C4">
              <w:rPr>
                <w:rFonts w:ascii="Calibri" w:eastAsia="Calibri" w:hAnsi="Calibri" w:cs="Calibri"/>
                <w:sz w:val="22"/>
              </w:rPr>
              <w:t>twelve-month</w:t>
            </w:r>
            <w:r w:rsidR="005862BB" w:rsidRPr="008669C4">
              <w:rPr>
                <w:rFonts w:ascii="Calibri" w:eastAsia="Calibri" w:hAnsi="Calibri" w:cs="Calibri"/>
                <w:sz w:val="22"/>
              </w:rPr>
              <w:t xml:space="preserve"> period.</w:t>
            </w:r>
          </w:p>
          <w:p w:rsidR="0000140F" w:rsidRPr="008669C4" w:rsidRDefault="006746D9"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 xml:space="preserve">A teacher </w:t>
            </w:r>
            <w:r w:rsidR="00965C11" w:rsidRPr="008669C4">
              <w:rPr>
                <w:rFonts w:ascii="Calibri" w:eastAsia="Calibri" w:hAnsi="Calibri" w:cs="Calibri"/>
                <w:sz w:val="22"/>
              </w:rPr>
              <w:t>from every school is selec</w:t>
            </w:r>
            <w:r w:rsidRPr="008669C4">
              <w:rPr>
                <w:rFonts w:ascii="Calibri" w:eastAsia="Calibri" w:hAnsi="Calibri" w:cs="Calibri"/>
                <w:sz w:val="22"/>
              </w:rPr>
              <w:t xml:space="preserve">ted by </w:t>
            </w:r>
            <w:r w:rsidR="00AB69E0" w:rsidRPr="008669C4">
              <w:rPr>
                <w:rFonts w:ascii="Calibri" w:eastAsia="Calibri" w:hAnsi="Calibri" w:cs="Calibri"/>
                <w:sz w:val="22"/>
              </w:rPr>
              <w:t xml:space="preserve">local </w:t>
            </w:r>
            <w:r w:rsidRPr="008669C4">
              <w:rPr>
                <w:rFonts w:ascii="Calibri" w:eastAsia="Calibri" w:hAnsi="Calibri" w:cs="Calibri"/>
                <w:sz w:val="22"/>
              </w:rPr>
              <w:t>staff</w:t>
            </w:r>
            <w:r w:rsidR="005862BB" w:rsidRPr="008669C4">
              <w:rPr>
                <w:rFonts w:ascii="Calibri" w:eastAsia="Calibri" w:hAnsi="Calibri" w:cs="Calibri"/>
                <w:sz w:val="22"/>
              </w:rPr>
              <w:t xml:space="preserve"> </w:t>
            </w:r>
            <w:r w:rsidR="00965C11" w:rsidRPr="008669C4">
              <w:rPr>
                <w:rFonts w:ascii="Calibri" w:eastAsia="Calibri" w:hAnsi="Calibri" w:cs="Calibri"/>
                <w:sz w:val="22"/>
              </w:rPr>
              <w:t>to be a contact with</w:t>
            </w:r>
            <w:r w:rsidR="005862BB" w:rsidRPr="008669C4">
              <w:rPr>
                <w:rFonts w:ascii="Calibri" w:eastAsia="Calibri" w:hAnsi="Calibri" w:cs="Calibri"/>
                <w:sz w:val="22"/>
              </w:rPr>
              <w:t xml:space="preserve"> the board. </w:t>
            </w:r>
          </w:p>
          <w:p w:rsidR="00AB69E0" w:rsidRPr="008669C4" w:rsidRDefault="005862BB"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 xml:space="preserve">There is a </w:t>
            </w:r>
            <w:r w:rsidR="00AB69E0" w:rsidRPr="008669C4">
              <w:rPr>
                <w:rFonts w:ascii="Calibri" w:eastAsia="Calibri" w:hAnsi="Calibri" w:cs="Calibri"/>
                <w:sz w:val="22"/>
              </w:rPr>
              <w:t>very high</w:t>
            </w:r>
            <w:r w:rsidRPr="008669C4">
              <w:rPr>
                <w:rFonts w:ascii="Calibri" w:eastAsia="Calibri" w:hAnsi="Calibri" w:cs="Calibri"/>
                <w:sz w:val="22"/>
              </w:rPr>
              <w:t xml:space="preserve"> </w:t>
            </w:r>
            <w:r w:rsidR="00AB69E0" w:rsidRPr="008669C4">
              <w:rPr>
                <w:rFonts w:ascii="Calibri" w:eastAsia="Calibri" w:hAnsi="Calibri" w:cs="Calibri"/>
                <w:sz w:val="22"/>
              </w:rPr>
              <w:t>ratio</w:t>
            </w:r>
            <w:r w:rsidRPr="008669C4">
              <w:rPr>
                <w:rFonts w:ascii="Calibri" w:eastAsia="Calibri" w:hAnsi="Calibri" w:cs="Calibri"/>
                <w:sz w:val="22"/>
              </w:rPr>
              <w:t xml:space="preserve"> </w:t>
            </w:r>
            <w:r w:rsidR="00965C11" w:rsidRPr="008669C4">
              <w:rPr>
                <w:rFonts w:ascii="Calibri" w:eastAsia="Calibri" w:hAnsi="Calibri" w:cs="Calibri"/>
                <w:sz w:val="22"/>
              </w:rPr>
              <w:t xml:space="preserve">of </w:t>
            </w:r>
            <w:r w:rsidR="00AB69E0" w:rsidRPr="008669C4">
              <w:rPr>
                <w:rFonts w:ascii="Calibri" w:eastAsia="Calibri" w:hAnsi="Calibri" w:cs="Calibri"/>
                <w:sz w:val="22"/>
              </w:rPr>
              <w:t>TA</w:t>
            </w:r>
            <w:r w:rsidR="00965C11" w:rsidRPr="008669C4">
              <w:rPr>
                <w:rFonts w:ascii="Calibri" w:eastAsia="Calibri" w:hAnsi="Calibri" w:cs="Calibri"/>
                <w:sz w:val="22"/>
              </w:rPr>
              <w:t xml:space="preserve"> support for students - </w:t>
            </w:r>
            <w:r w:rsidRPr="008669C4">
              <w:rPr>
                <w:rFonts w:ascii="Calibri" w:eastAsia="Calibri" w:hAnsi="Calibri" w:cs="Calibri"/>
                <w:sz w:val="22"/>
              </w:rPr>
              <w:t>Horizon</w:t>
            </w:r>
            <w:r w:rsidR="00965C11" w:rsidRPr="008669C4">
              <w:rPr>
                <w:rFonts w:ascii="Calibri" w:eastAsia="Calibri" w:hAnsi="Calibri" w:cs="Calibri"/>
                <w:sz w:val="22"/>
              </w:rPr>
              <w:t>s</w:t>
            </w:r>
            <w:r w:rsidRPr="008669C4">
              <w:rPr>
                <w:rFonts w:ascii="Calibri" w:eastAsia="Calibri" w:hAnsi="Calibri" w:cs="Calibri"/>
                <w:sz w:val="22"/>
              </w:rPr>
              <w:t xml:space="preserve"> School had a s</w:t>
            </w:r>
            <w:r w:rsidR="00965C11" w:rsidRPr="008669C4">
              <w:rPr>
                <w:rFonts w:ascii="Calibri" w:eastAsia="Calibri" w:hAnsi="Calibri" w:cs="Calibri"/>
                <w:sz w:val="22"/>
              </w:rPr>
              <w:t xml:space="preserve">upport </w:t>
            </w:r>
            <w:r w:rsidR="00AB69E0" w:rsidRPr="008669C4">
              <w:rPr>
                <w:rFonts w:ascii="Calibri" w:eastAsia="Calibri" w:hAnsi="Calibri" w:cs="Calibri"/>
                <w:sz w:val="22"/>
              </w:rPr>
              <w:t>aid</w:t>
            </w:r>
            <w:r w:rsidR="00965C11" w:rsidRPr="008669C4">
              <w:rPr>
                <w:rFonts w:ascii="Calibri" w:eastAsia="Calibri" w:hAnsi="Calibri" w:cs="Calibri"/>
                <w:sz w:val="22"/>
              </w:rPr>
              <w:t xml:space="preserve"> for every student.</w:t>
            </w:r>
          </w:p>
          <w:p w:rsidR="0000140F" w:rsidRPr="008669C4" w:rsidRDefault="00AB69E0" w:rsidP="008669C4">
            <w:pPr>
              <w:pStyle w:val="ListParagraph"/>
              <w:numPr>
                <w:ilvl w:val="0"/>
                <w:numId w:val="1"/>
              </w:numPr>
              <w:rPr>
                <w:rFonts w:ascii="Calibri" w:eastAsia="Calibri" w:hAnsi="Calibri" w:cs="Calibri"/>
                <w:sz w:val="22"/>
              </w:rPr>
            </w:pPr>
            <w:r w:rsidRPr="008669C4">
              <w:rPr>
                <w:rFonts w:ascii="Calibri" w:eastAsia="Calibri" w:hAnsi="Calibri" w:cs="Calibri"/>
                <w:sz w:val="22"/>
              </w:rPr>
              <w:t xml:space="preserve">Strong parental support is evident across the school system and one school used a very effective daily written communication document between student-teacher-parent. </w:t>
            </w:r>
          </w:p>
        </w:tc>
      </w:tr>
      <w:tr w:rsidR="0000140F">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jc w:val="center"/>
              <w:rPr>
                <w:rFonts w:ascii="Calibri" w:eastAsia="Calibri" w:hAnsi="Calibri" w:cs="Calibri"/>
                <w:sz w:val="22"/>
              </w:rPr>
            </w:pPr>
            <w:r>
              <w:rPr>
                <w:rFonts w:ascii="Calibri" w:eastAsia="Calibri" w:hAnsi="Calibri" w:cs="Calibri"/>
                <w:sz w:val="22"/>
              </w:rPr>
              <w:t>The author</w:t>
            </w:r>
          </w:p>
          <w:p w:rsidR="0000140F" w:rsidRDefault="0000140F">
            <w:pPr>
              <w:jc w:val="center"/>
              <w:rPr>
                <w:rFonts w:ascii="Calibri" w:eastAsia="Calibri" w:hAnsi="Calibri" w:cs="Calibri"/>
                <w:sz w:val="22"/>
              </w:rPr>
            </w:pPr>
          </w:p>
          <w:p w:rsidR="0000140F" w:rsidRDefault="005862BB">
            <w:pPr>
              <w:jc w:val="center"/>
              <w:rPr>
                <w:rFonts w:ascii="Calibri" w:eastAsia="Calibri" w:hAnsi="Calibri" w:cs="Calibri"/>
                <w:sz w:val="22"/>
              </w:rPr>
            </w:pPr>
            <w:r>
              <w:rPr>
                <w:rFonts w:ascii="Calibri" w:eastAsia="Calibri" w:hAnsi="Calibri" w:cs="Calibri"/>
                <w:sz w:val="22"/>
              </w:rPr>
              <w:t>For further information contact:</w:t>
            </w:r>
          </w:p>
        </w:tc>
        <w:tc>
          <w:tcPr>
            <w:tcW w:w="7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40F" w:rsidRDefault="005862BB">
            <w:pPr>
              <w:rPr>
                <w:rFonts w:ascii="Calibri" w:eastAsia="Calibri" w:hAnsi="Calibri" w:cs="Calibri"/>
                <w:sz w:val="22"/>
              </w:rPr>
            </w:pPr>
            <w:r>
              <w:rPr>
                <w:rFonts w:ascii="Calibri" w:eastAsia="Calibri" w:hAnsi="Calibri" w:cs="Calibri"/>
                <w:sz w:val="22"/>
              </w:rPr>
              <w:t xml:space="preserve">Name: </w:t>
            </w:r>
            <w:r w:rsidR="00AB69E0">
              <w:rPr>
                <w:rFonts w:ascii="Calibri" w:eastAsia="Calibri" w:hAnsi="Calibri" w:cs="Calibri"/>
                <w:sz w:val="22"/>
              </w:rPr>
              <w:t>John Walters</w:t>
            </w:r>
          </w:p>
          <w:p w:rsidR="0000140F" w:rsidRDefault="005862BB">
            <w:pPr>
              <w:rPr>
                <w:rFonts w:ascii="Calibri" w:eastAsia="Calibri" w:hAnsi="Calibri" w:cs="Calibri"/>
                <w:sz w:val="22"/>
              </w:rPr>
            </w:pPr>
            <w:r>
              <w:rPr>
                <w:rFonts w:ascii="Calibri" w:eastAsia="Calibri" w:hAnsi="Calibri" w:cs="Calibri"/>
                <w:sz w:val="22"/>
              </w:rPr>
              <w:t xml:space="preserve">School/work place: </w:t>
            </w:r>
            <w:r w:rsidR="00AB69E0">
              <w:rPr>
                <w:rFonts w:ascii="Calibri" w:eastAsia="Calibri" w:hAnsi="Calibri" w:cs="Calibri"/>
                <w:sz w:val="22"/>
              </w:rPr>
              <w:t>Heathcote East</w:t>
            </w:r>
            <w:r>
              <w:rPr>
                <w:rFonts w:ascii="Calibri" w:eastAsia="Calibri" w:hAnsi="Calibri" w:cs="Calibri"/>
                <w:sz w:val="22"/>
              </w:rPr>
              <w:t xml:space="preserve"> Public School</w:t>
            </w:r>
          </w:p>
          <w:p w:rsidR="0000140F" w:rsidRDefault="005862BB">
            <w:pPr>
              <w:rPr>
                <w:rFonts w:ascii="Calibri" w:eastAsia="Calibri" w:hAnsi="Calibri" w:cs="Calibri"/>
                <w:sz w:val="22"/>
              </w:rPr>
            </w:pPr>
            <w:r>
              <w:rPr>
                <w:rFonts w:ascii="Calibri" w:eastAsia="Calibri" w:hAnsi="Calibri" w:cs="Calibri"/>
                <w:sz w:val="22"/>
              </w:rPr>
              <w:t xml:space="preserve">Contacts: </w:t>
            </w:r>
            <w:r w:rsidR="00AB69E0">
              <w:rPr>
                <w:rFonts w:ascii="Calibri" w:eastAsia="Calibri" w:hAnsi="Calibri" w:cs="Calibri"/>
                <w:sz w:val="22"/>
              </w:rPr>
              <w:t>Barb Hansen</w:t>
            </w:r>
            <w:r>
              <w:rPr>
                <w:rFonts w:ascii="Calibri" w:eastAsia="Calibri" w:hAnsi="Calibri" w:cs="Calibri"/>
                <w:sz w:val="22"/>
              </w:rPr>
              <w:t xml:space="preserve">- </w:t>
            </w:r>
            <w:r w:rsidR="00965C11">
              <w:rPr>
                <w:rFonts w:ascii="Calibri" w:eastAsia="Calibri" w:hAnsi="Calibri" w:cs="Calibri"/>
                <w:sz w:val="22"/>
              </w:rPr>
              <w:t>Chinooks</w:t>
            </w:r>
            <w:r>
              <w:rPr>
                <w:rFonts w:ascii="Calibri" w:eastAsia="Calibri" w:hAnsi="Calibri" w:cs="Calibri"/>
                <w:sz w:val="22"/>
              </w:rPr>
              <w:t xml:space="preserve"> Edge </w:t>
            </w:r>
          </w:p>
          <w:p w:rsidR="0000140F" w:rsidRDefault="00965C11">
            <w:pPr>
              <w:rPr>
                <w:rFonts w:ascii="Calibri" w:eastAsia="Calibri" w:hAnsi="Calibri" w:cs="Calibri"/>
                <w:sz w:val="22"/>
              </w:rPr>
            </w:pPr>
            <w:r>
              <w:rPr>
                <w:rFonts w:ascii="Calibri" w:eastAsia="Calibri" w:hAnsi="Calibri" w:cs="Calibri"/>
                <w:sz w:val="22"/>
              </w:rPr>
              <w:t>Email:</w:t>
            </w:r>
            <w:r w:rsidR="00B230DC">
              <w:rPr>
                <w:rFonts w:ascii="Calibri" w:eastAsia="Calibri" w:hAnsi="Calibri" w:cs="Calibri"/>
                <w:sz w:val="22"/>
              </w:rPr>
              <w:t xml:space="preserve"> </w:t>
            </w:r>
            <w:r>
              <w:rPr>
                <w:rFonts w:ascii="Calibri" w:eastAsia="Calibri" w:hAnsi="Calibri" w:cs="Calibri"/>
                <w:sz w:val="22"/>
              </w:rPr>
              <w:t>john.walters@det.nsw.edu.au</w:t>
            </w:r>
          </w:p>
          <w:p w:rsidR="0000140F" w:rsidRDefault="005862BB">
            <w:pPr>
              <w:rPr>
                <w:rFonts w:ascii="Calibri" w:eastAsia="Calibri" w:hAnsi="Calibri" w:cs="Calibri"/>
                <w:sz w:val="22"/>
              </w:rPr>
            </w:pPr>
            <w:r>
              <w:rPr>
                <w:rFonts w:ascii="Calibri" w:eastAsia="Calibri" w:hAnsi="Calibri" w:cs="Calibri"/>
                <w:sz w:val="22"/>
              </w:rPr>
              <w:t>Phone: (02) 952</w:t>
            </w:r>
            <w:r w:rsidR="00AB69E0">
              <w:rPr>
                <w:rFonts w:ascii="Calibri" w:eastAsia="Calibri" w:hAnsi="Calibri" w:cs="Calibri"/>
                <w:sz w:val="22"/>
              </w:rPr>
              <w:t>0 9034</w:t>
            </w:r>
          </w:p>
        </w:tc>
      </w:tr>
    </w:tbl>
    <w:p w:rsidR="0000140F" w:rsidRDefault="0000140F" w:rsidP="00AB69E0">
      <w:pPr>
        <w:tabs>
          <w:tab w:val="left" w:pos="3760"/>
        </w:tabs>
        <w:spacing w:after="200" w:line="276" w:lineRule="auto"/>
        <w:rPr>
          <w:rFonts w:ascii="Calibri" w:eastAsia="Calibri" w:hAnsi="Calibri" w:cs="Calibri"/>
          <w:sz w:val="22"/>
        </w:rPr>
      </w:pPr>
    </w:p>
    <w:sectPr w:rsidR="0000140F" w:rsidSect="00E73BA9">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07" w:rsidRDefault="00810507" w:rsidP="00810507">
      <w:r>
        <w:separator/>
      </w:r>
    </w:p>
  </w:endnote>
  <w:endnote w:type="continuationSeparator" w:id="0">
    <w:p w:rsidR="00810507" w:rsidRDefault="00810507" w:rsidP="00810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07" w:rsidRDefault="00810507" w:rsidP="00810507">
      <w:r>
        <w:separator/>
      </w:r>
    </w:p>
  </w:footnote>
  <w:footnote w:type="continuationSeparator" w:id="0">
    <w:p w:rsidR="00810507" w:rsidRDefault="00810507" w:rsidP="00810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C24D8"/>
    <w:multiLevelType w:val="hybridMultilevel"/>
    <w:tmpl w:val="FEAA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00140F"/>
    <w:rsid w:val="0000140F"/>
    <w:rsid w:val="000633C3"/>
    <w:rsid w:val="005862BB"/>
    <w:rsid w:val="006746D9"/>
    <w:rsid w:val="00810507"/>
    <w:rsid w:val="008669C4"/>
    <w:rsid w:val="008D5442"/>
    <w:rsid w:val="00900DF2"/>
    <w:rsid w:val="00965C11"/>
    <w:rsid w:val="00AB69E0"/>
    <w:rsid w:val="00B230DC"/>
    <w:rsid w:val="00D05BC7"/>
    <w:rsid w:val="00D250FE"/>
    <w:rsid w:val="00E73BA9"/>
    <w:rsid w:val="00F56CFC"/>
  </w:rsids>
  <m:mathPr>
    <m:mathFont m:val="Cambria Math"/>
    <m:brkBin m:val="before"/>
    <m:brkBinSub m:val="--"/>
    <m:smallFrac m:val="off"/>
    <m:dispDef m:val="off"/>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A9"/>
  </w:style>
  <w:style w:type="paragraph" w:styleId="Heading1">
    <w:name w:val="heading 1"/>
    <w:basedOn w:val="Normal"/>
    <w:next w:val="Normal"/>
    <w:link w:val="Heading1Char"/>
    <w:uiPriority w:val="9"/>
    <w:qFormat/>
    <w:rsid w:val="00866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507"/>
    <w:pPr>
      <w:tabs>
        <w:tab w:val="center" w:pos="4513"/>
        <w:tab w:val="right" w:pos="9026"/>
      </w:tabs>
    </w:pPr>
  </w:style>
  <w:style w:type="character" w:customStyle="1" w:styleId="HeaderChar">
    <w:name w:val="Header Char"/>
    <w:basedOn w:val="DefaultParagraphFont"/>
    <w:link w:val="Header"/>
    <w:uiPriority w:val="99"/>
    <w:semiHidden/>
    <w:rsid w:val="00810507"/>
  </w:style>
  <w:style w:type="paragraph" w:styleId="Footer">
    <w:name w:val="footer"/>
    <w:basedOn w:val="Normal"/>
    <w:link w:val="FooterChar"/>
    <w:uiPriority w:val="99"/>
    <w:semiHidden/>
    <w:unhideWhenUsed/>
    <w:rsid w:val="00810507"/>
    <w:pPr>
      <w:tabs>
        <w:tab w:val="center" w:pos="4513"/>
        <w:tab w:val="right" w:pos="9026"/>
      </w:tabs>
    </w:pPr>
  </w:style>
  <w:style w:type="character" w:customStyle="1" w:styleId="FooterChar">
    <w:name w:val="Footer Char"/>
    <w:basedOn w:val="DefaultParagraphFont"/>
    <w:link w:val="Footer"/>
    <w:uiPriority w:val="99"/>
    <w:semiHidden/>
    <w:rsid w:val="00810507"/>
  </w:style>
  <w:style w:type="character" w:customStyle="1" w:styleId="Heading1Char">
    <w:name w:val="Heading 1 Char"/>
    <w:basedOn w:val="DefaultParagraphFont"/>
    <w:link w:val="Heading1"/>
    <w:uiPriority w:val="9"/>
    <w:rsid w:val="00866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69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NSW DET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Warran</dc:creator>
  <cp:lastModifiedBy>Warran</cp:lastModifiedBy>
  <cp:revision>2</cp:revision>
  <cp:lastPrinted>2012-11-02T10:36:00Z</cp:lastPrinted>
  <dcterms:created xsi:type="dcterms:W3CDTF">2015-01-12T07:38:00Z</dcterms:created>
  <dcterms:modified xsi:type="dcterms:W3CDTF">2015-01-12T07:38:00Z</dcterms:modified>
</cp:coreProperties>
</file>